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4CD3C" w14:textId="77777777" w:rsidR="00603A08" w:rsidRPr="008A3B4D" w:rsidRDefault="00603A08" w:rsidP="005C6543">
      <w:pPr>
        <w:tabs>
          <w:tab w:val="left" w:pos="6096"/>
        </w:tabs>
        <w:spacing w:after="120" w:line="276" w:lineRule="auto"/>
        <w:jc w:val="center"/>
        <w:rPr>
          <w:rFonts w:ascii="Arial" w:eastAsiaTheme="minorHAnsi" w:hAnsi="Arial" w:cs="Arial"/>
          <w:b/>
          <w:noProof/>
          <w:color w:val="489842"/>
          <w:sz w:val="28"/>
          <w:szCs w:val="22"/>
          <w:lang w:eastAsia="de-DE"/>
        </w:rPr>
      </w:pPr>
      <w:r w:rsidRPr="008A3B4D">
        <w:rPr>
          <w:rFonts w:ascii="Arial" w:eastAsiaTheme="minorHAnsi" w:hAnsi="Arial" w:cs="Arial"/>
          <w:b/>
          <w:color w:val="489842"/>
          <w:sz w:val="28"/>
          <w:szCs w:val="22"/>
        </w:rPr>
        <w:t>Arbeitsvereinbarung</w:t>
      </w:r>
    </w:p>
    <w:p w14:paraId="43324552" w14:textId="77777777" w:rsidR="00603A08" w:rsidRPr="009C70D8" w:rsidRDefault="00603A08" w:rsidP="005C6543">
      <w:pPr>
        <w:tabs>
          <w:tab w:val="left" w:pos="6096"/>
        </w:tabs>
        <w:spacing w:after="120" w:line="276" w:lineRule="auto"/>
        <w:ind w:left="213"/>
        <w:jc w:val="center"/>
        <w:rPr>
          <w:rFonts w:ascii="Arial" w:eastAsiaTheme="minorHAnsi" w:hAnsi="Arial" w:cs="Arial"/>
          <w:b/>
          <w:szCs w:val="22"/>
        </w:rPr>
      </w:pPr>
      <w:r w:rsidRPr="009C70D8">
        <w:rPr>
          <w:rFonts w:ascii="Arial" w:eastAsiaTheme="minorHAnsi" w:hAnsi="Arial" w:cs="Arial"/>
          <w:b/>
          <w:szCs w:val="22"/>
        </w:rPr>
        <w:t xml:space="preserve">Projekt </w:t>
      </w:r>
      <w:proofErr w:type="spellStart"/>
      <w:r w:rsidRPr="009C70D8">
        <w:rPr>
          <w:rFonts w:ascii="Arial" w:eastAsiaTheme="minorHAnsi" w:hAnsi="Arial" w:cs="Arial"/>
          <w:b/>
          <w:szCs w:val="22"/>
        </w:rPr>
        <w:t>ElfE</w:t>
      </w:r>
      <w:proofErr w:type="spellEnd"/>
      <w:r w:rsidRPr="009C70D8">
        <w:rPr>
          <w:rFonts w:ascii="Arial" w:eastAsiaTheme="minorHAnsi" w:hAnsi="Arial" w:cs="Arial"/>
          <w:b/>
          <w:szCs w:val="22"/>
        </w:rPr>
        <w:t xml:space="preserve"> – Eltern fragen Eltern</w:t>
      </w:r>
    </w:p>
    <w:p w14:paraId="7A9A4269" w14:textId="77777777" w:rsidR="00603A08" w:rsidRPr="009C70D8" w:rsidRDefault="00603A08" w:rsidP="005C6543">
      <w:pPr>
        <w:tabs>
          <w:tab w:val="left" w:pos="6096"/>
        </w:tabs>
        <w:spacing w:after="120" w:line="276" w:lineRule="auto"/>
        <w:ind w:left="213"/>
        <w:rPr>
          <w:rFonts w:ascii="Arial" w:eastAsiaTheme="minorHAnsi" w:hAnsi="Arial" w:cs="Arial"/>
          <w:szCs w:val="22"/>
        </w:rPr>
      </w:pPr>
    </w:p>
    <w:p w14:paraId="0AF2BE5E" w14:textId="77777777" w:rsidR="00603A08" w:rsidRPr="009C70D8" w:rsidRDefault="00603A08" w:rsidP="005C6543">
      <w:pPr>
        <w:tabs>
          <w:tab w:val="left" w:pos="6096"/>
        </w:tabs>
        <w:spacing w:after="120" w:line="276" w:lineRule="auto"/>
        <w:ind w:left="213"/>
        <w:rPr>
          <w:rFonts w:ascii="Arial" w:eastAsiaTheme="minorHAnsi" w:hAnsi="Arial" w:cs="Arial"/>
          <w:szCs w:val="22"/>
        </w:rPr>
      </w:pPr>
      <w:r w:rsidRPr="009C70D8">
        <w:rPr>
          <w:rFonts w:ascii="Arial" w:eastAsiaTheme="minorHAnsi" w:hAnsi="Arial" w:cs="Arial"/>
          <w:szCs w:val="22"/>
        </w:rPr>
        <w:t xml:space="preserve">Das Projekt </w:t>
      </w:r>
      <w:r w:rsidR="005C6543" w:rsidRPr="009C70D8">
        <w:rPr>
          <w:rFonts w:ascii="Arial" w:eastAsiaTheme="minorHAnsi" w:hAnsi="Arial" w:cs="Arial"/>
          <w:szCs w:val="22"/>
        </w:rPr>
        <w:t>„</w:t>
      </w:r>
      <w:proofErr w:type="spellStart"/>
      <w:r w:rsidRPr="009C70D8">
        <w:rPr>
          <w:rFonts w:ascii="Arial" w:eastAsiaTheme="minorHAnsi" w:hAnsi="Arial" w:cs="Arial"/>
          <w:szCs w:val="22"/>
        </w:rPr>
        <w:t>ElfE</w:t>
      </w:r>
      <w:proofErr w:type="spellEnd"/>
      <w:r w:rsidRPr="009C70D8">
        <w:rPr>
          <w:rFonts w:ascii="Arial" w:eastAsiaTheme="minorHAnsi" w:hAnsi="Arial" w:cs="Arial"/>
          <w:szCs w:val="22"/>
        </w:rPr>
        <w:t xml:space="preserve"> – Eltern fragen Eltern</w:t>
      </w:r>
      <w:r w:rsidR="005C6543" w:rsidRPr="009C70D8">
        <w:rPr>
          <w:rFonts w:ascii="Arial" w:eastAsiaTheme="minorHAnsi" w:hAnsi="Arial" w:cs="Arial"/>
          <w:szCs w:val="22"/>
        </w:rPr>
        <w:t>“</w:t>
      </w:r>
      <w:r w:rsidRPr="009C70D8">
        <w:rPr>
          <w:rFonts w:ascii="Arial" w:eastAsiaTheme="minorHAnsi" w:hAnsi="Arial" w:cs="Arial"/>
          <w:szCs w:val="22"/>
        </w:rPr>
        <w:t>, vertreten durch die Arbeitsgemeinschaft für Gesundheitsförderung</w:t>
      </w:r>
      <w:r w:rsidRPr="009C70D8">
        <w:rPr>
          <w:rFonts w:ascii="Arial" w:eastAsiaTheme="minorHAnsi" w:hAnsi="Arial" w:cs="Arial"/>
          <w:b/>
          <w:szCs w:val="22"/>
        </w:rPr>
        <w:t xml:space="preserve"> Gesundheit Berlin-Brandenburg e.V., </w:t>
      </w:r>
      <w:r w:rsidRPr="009C70D8">
        <w:rPr>
          <w:rFonts w:ascii="Arial" w:eastAsiaTheme="minorHAnsi" w:hAnsi="Arial" w:cs="Arial"/>
          <w:szCs w:val="22"/>
        </w:rPr>
        <w:t>und die/der</w:t>
      </w:r>
      <w:r w:rsidRPr="009C70D8">
        <w:rPr>
          <w:rFonts w:ascii="Arial" w:eastAsiaTheme="minorHAnsi" w:hAnsi="Arial" w:cs="Arial"/>
          <w:b/>
          <w:szCs w:val="22"/>
        </w:rPr>
        <w:t xml:space="preserve"> Peerforschende </w:t>
      </w:r>
      <w:r w:rsidRPr="009C70D8">
        <w:rPr>
          <w:rFonts w:ascii="Arial" w:eastAsiaTheme="minorHAnsi" w:hAnsi="Arial" w:cs="Arial"/>
          <w:szCs w:val="22"/>
        </w:rPr>
        <w:t xml:space="preserve">_________________________ </w:t>
      </w:r>
      <w:proofErr w:type="gramStart"/>
      <w:r w:rsidRPr="009C70D8">
        <w:rPr>
          <w:rFonts w:ascii="Arial" w:eastAsiaTheme="minorHAnsi" w:hAnsi="Arial" w:cs="Arial"/>
          <w:szCs w:val="22"/>
        </w:rPr>
        <w:t>schließen</w:t>
      </w:r>
      <w:proofErr w:type="gramEnd"/>
      <w:r w:rsidRPr="009C70D8">
        <w:rPr>
          <w:rFonts w:ascii="Arial" w:eastAsiaTheme="minorHAnsi" w:hAnsi="Arial" w:cs="Arial"/>
          <w:szCs w:val="22"/>
        </w:rPr>
        <w:t xml:space="preserve"> nachfolgende Arbeitsvereinbarung:</w:t>
      </w:r>
    </w:p>
    <w:p w14:paraId="1D7DD851" w14:textId="77777777" w:rsidR="00603A08" w:rsidRPr="009C70D8" w:rsidRDefault="00603A08" w:rsidP="005C6543">
      <w:pPr>
        <w:tabs>
          <w:tab w:val="left" w:pos="6096"/>
        </w:tabs>
        <w:spacing w:after="120" w:line="276" w:lineRule="auto"/>
        <w:rPr>
          <w:rFonts w:ascii="Arial" w:eastAsiaTheme="minorHAnsi" w:hAnsi="Arial" w:cs="Arial"/>
          <w:b/>
          <w:szCs w:val="22"/>
        </w:rPr>
      </w:pPr>
    </w:p>
    <w:p w14:paraId="7FE06FCB" w14:textId="77777777" w:rsidR="00603A08" w:rsidRPr="009C70D8" w:rsidRDefault="00603A08" w:rsidP="009C70D8">
      <w:pPr>
        <w:tabs>
          <w:tab w:val="left" w:pos="6096"/>
        </w:tabs>
        <w:spacing w:after="120" w:line="276" w:lineRule="auto"/>
        <w:ind w:left="213"/>
        <w:rPr>
          <w:rFonts w:ascii="Arial" w:eastAsiaTheme="minorHAnsi" w:hAnsi="Arial" w:cs="Arial"/>
          <w:b/>
          <w:szCs w:val="22"/>
        </w:rPr>
      </w:pPr>
      <w:r w:rsidRPr="009C70D8">
        <w:rPr>
          <w:rFonts w:ascii="Arial" w:eastAsiaTheme="minorHAnsi" w:hAnsi="Arial" w:cs="Arial"/>
          <w:b/>
          <w:szCs w:val="22"/>
        </w:rPr>
        <w:t>Institution:                                                       Peerforschende/r:</w:t>
      </w:r>
    </w:p>
    <w:p w14:paraId="602DACD0" w14:textId="77777777" w:rsidR="00603A08" w:rsidRPr="009C70D8" w:rsidRDefault="00603A08" w:rsidP="005C6543">
      <w:pPr>
        <w:tabs>
          <w:tab w:val="left" w:pos="4325"/>
          <w:tab w:val="left" w:pos="6096"/>
        </w:tabs>
        <w:spacing w:after="120" w:line="276" w:lineRule="auto"/>
        <w:ind w:left="213"/>
        <w:rPr>
          <w:rFonts w:ascii="Arial" w:eastAsiaTheme="minorHAnsi" w:hAnsi="Arial" w:cs="Arial"/>
          <w:szCs w:val="22"/>
        </w:rPr>
      </w:pPr>
      <w:r w:rsidRPr="009C70D8">
        <w:rPr>
          <w:rFonts w:ascii="Arial" w:eastAsiaTheme="minorHAnsi" w:hAnsi="Arial" w:cs="Arial"/>
          <w:szCs w:val="22"/>
        </w:rPr>
        <w:t>Gesundheit Berlin-Brandenburg e.V.</w:t>
      </w:r>
      <w:r w:rsidRPr="009C70D8">
        <w:rPr>
          <w:rFonts w:ascii="Arial" w:eastAsiaTheme="minorHAnsi" w:hAnsi="Arial" w:cs="Arial"/>
          <w:szCs w:val="22"/>
        </w:rPr>
        <w:tab/>
        <w:t xml:space="preserve">Name: </w:t>
      </w:r>
      <w:r w:rsidR="009C70D8" w:rsidRPr="009C70D8">
        <w:rPr>
          <w:rFonts w:ascii="Arial" w:eastAsiaTheme="minorHAnsi" w:hAnsi="Arial" w:cs="Arial"/>
          <w:szCs w:val="22"/>
        </w:rPr>
        <w:t xml:space="preserve">     __________________________</w:t>
      </w:r>
      <w:r w:rsidR="009C70D8">
        <w:rPr>
          <w:rFonts w:ascii="Arial" w:eastAsiaTheme="minorHAnsi" w:hAnsi="Arial" w:cs="Arial"/>
          <w:szCs w:val="22"/>
        </w:rPr>
        <w:t>____</w:t>
      </w:r>
    </w:p>
    <w:p w14:paraId="534BA152" w14:textId="77777777" w:rsidR="00603A08" w:rsidRPr="009C70D8" w:rsidRDefault="00603A08" w:rsidP="005C6543">
      <w:pPr>
        <w:tabs>
          <w:tab w:val="left" w:pos="4325"/>
          <w:tab w:val="left" w:pos="6096"/>
        </w:tabs>
        <w:spacing w:after="120" w:line="276" w:lineRule="auto"/>
        <w:ind w:left="213"/>
        <w:rPr>
          <w:rFonts w:ascii="Arial" w:eastAsiaTheme="minorHAnsi" w:hAnsi="Arial" w:cs="Arial"/>
          <w:szCs w:val="22"/>
        </w:rPr>
      </w:pPr>
      <w:r w:rsidRPr="009C70D8">
        <w:rPr>
          <w:rFonts w:ascii="Arial" w:eastAsiaTheme="minorHAnsi" w:hAnsi="Arial" w:cs="Arial"/>
          <w:szCs w:val="22"/>
        </w:rPr>
        <w:t>Friedrichstraße 231</w:t>
      </w:r>
      <w:r w:rsidRPr="009C70D8">
        <w:rPr>
          <w:rFonts w:ascii="Arial" w:eastAsiaTheme="minorHAnsi" w:hAnsi="Arial" w:cs="Arial"/>
          <w:szCs w:val="22"/>
        </w:rPr>
        <w:tab/>
        <w:t>Anschrift:</w:t>
      </w:r>
      <w:r w:rsidR="009C70D8" w:rsidRPr="009C70D8">
        <w:rPr>
          <w:rFonts w:ascii="Arial" w:eastAsiaTheme="minorHAnsi" w:hAnsi="Arial" w:cs="Arial"/>
          <w:szCs w:val="22"/>
        </w:rPr>
        <w:t xml:space="preserve"> </w:t>
      </w:r>
      <w:r w:rsidRPr="009C70D8">
        <w:rPr>
          <w:rFonts w:ascii="Arial" w:eastAsiaTheme="minorHAnsi" w:hAnsi="Arial" w:cs="Arial"/>
          <w:szCs w:val="22"/>
        </w:rPr>
        <w:t>_________________________</w:t>
      </w:r>
      <w:r w:rsidR="009C70D8" w:rsidRPr="009C70D8">
        <w:rPr>
          <w:rFonts w:ascii="Arial" w:eastAsiaTheme="minorHAnsi" w:hAnsi="Arial" w:cs="Arial"/>
          <w:szCs w:val="22"/>
        </w:rPr>
        <w:t>_</w:t>
      </w:r>
      <w:r w:rsidR="009C70D8">
        <w:rPr>
          <w:rFonts w:ascii="Arial" w:eastAsiaTheme="minorHAnsi" w:hAnsi="Arial" w:cs="Arial"/>
          <w:szCs w:val="22"/>
        </w:rPr>
        <w:t>____</w:t>
      </w:r>
    </w:p>
    <w:p w14:paraId="1778A700" w14:textId="77777777" w:rsidR="00603A08" w:rsidRPr="009C70D8" w:rsidRDefault="00603A08" w:rsidP="005C6543">
      <w:pPr>
        <w:tabs>
          <w:tab w:val="left" w:pos="4325"/>
          <w:tab w:val="left" w:pos="6096"/>
        </w:tabs>
        <w:spacing w:after="120" w:line="276" w:lineRule="auto"/>
        <w:ind w:left="213"/>
        <w:rPr>
          <w:rFonts w:ascii="Arial" w:eastAsiaTheme="minorHAnsi" w:hAnsi="Arial" w:cs="Arial"/>
          <w:szCs w:val="22"/>
        </w:rPr>
      </w:pPr>
      <w:r w:rsidRPr="009C70D8">
        <w:rPr>
          <w:rFonts w:ascii="Arial" w:eastAsiaTheme="minorHAnsi" w:hAnsi="Arial" w:cs="Arial"/>
          <w:szCs w:val="22"/>
        </w:rPr>
        <w:t>10969 Berlin</w:t>
      </w:r>
      <w:r w:rsidR="009C70D8">
        <w:rPr>
          <w:rFonts w:ascii="Arial" w:eastAsiaTheme="minorHAnsi" w:hAnsi="Arial" w:cs="Arial"/>
          <w:szCs w:val="22"/>
        </w:rPr>
        <w:tab/>
        <w:t xml:space="preserve">                </w:t>
      </w:r>
      <w:r w:rsidR="009C70D8" w:rsidRPr="009C70D8">
        <w:rPr>
          <w:rFonts w:ascii="Arial" w:eastAsiaTheme="minorHAnsi" w:hAnsi="Arial" w:cs="Arial"/>
          <w:szCs w:val="22"/>
        </w:rPr>
        <w:t>__________________________</w:t>
      </w:r>
      <w:r w:rsidR="009C70D8">
        <w:rPr>
          <w:rFonts w:ascii="Arial" w:eastAsiaTheme="minorHAnsi" w:hAnsi="Arial" w:cs="Arial"/>
          <w:szCs w:val="22"/>
        </w:rPr>
        <w:t>____</w:t>
      </w:r>
    </w:p>
    <w:p w14:paraId="0AAB672C" w14:textId="77777777" w:rsidR="00603A08" w:rsidRPr="009C70D8" w:rsidRDefault="00603A08" w:rsidP="005C6543">
      <w:pPr>
        <w:tabs>
          <w:tab w:val="left" w:pos="4325"/>
          <w:tab w:val="left" w:pos="6096"/>
        </w:tabs>
        <w:spacing w:after="120" w:line="276" w:lineRule="auto"/>
        <w:ind w:left="213"/>
        <w:rPr>
          <w:rFonts w:ascii="Arial" w:eastAsiaTheme="minorHAnsi" w:hAnsi="Arial" w:cs="Arial"/>
          <w:szCs w:val="22"/>
        </w:rPr>
      </w:pPr>
      <w:r w:rsidRPr="009C70D8">
        <w:rPr>
          <w:rFonts w:ascii="Arial" w:eastAsiaTheme="minorHAnsi" w:hAnsi="Arial" w:cs="Arial"/>
          <w:szCs w:val="22"/>
        </w:rPr>
        <w:tab/>
        <w:t xml:space="preserve">Tel: </w:t>
      </w:r>
      <w:r w:rsidR="009C70D8">
        <w:rPr>
          <w:rFonts w:ascii="Arial" w:eastAsiaTheme="minorHAnsi" w:hAnsi="Arial" w:cs="Arial"/>
          <w:szCs w:val="22"/>
        </w:rPr>
        <w:t xml:space="preserve">         </w:t>
      </w:r>
      <w:r w:rsidRPr="009C70D8">
        <w:rPr>
          <w:rFonts w:ascii="Arial" w:eastAsiaTheme="minorHAnsi" w:hAnsi="Arial" w:cs="Arial"/>
          <w:szCs w:val="22"/>
        </w:rPr>
        <w:t>__________________</w:t>
      </w:r>
      <w:r w:rsidR="009C70D8" w:rsidRPr="009C70D8">
        <w:rPr>
          <w:rFonts w:ascii="Arial" w:eastAsiaTheme="minorHAnsi" w:hAnsi="Arial" w:cs="Arial"/>
          <w:szCs w:val="22"/>
        </w:rPr>
        <w:t>________</w:t>
      </w:r>
      <w:r w:rsidR="009C70D8">
        <w:rPr>
          <w:rFonts w:ascii="Arial" w:eastAsiaTheme="minorHAnsi" w:hAnsi="Arial" w:cs="Arial"/>
          <w:szCs w:val="22"/>
        </w:rPr>
        <w:t>____</w:t>
      </w:r>
    </w:p>
    <w:p w14:paraId="6CA1B0FD" w14:textId="77777777" w:rsidR="00603A08" w:rsidRPr="009C70D8" w:rsidRDefault="00603A08" w:rsidP="005C6543">
      <w:pPr>
        <w:tabs>
          <w:tab w:val="left" w:pos="4325"/>
          <w:tab w:val="left" w:pos="6096"/>
        </w:tabs>
        <w:spacing w:after="120" w:line="276" w:lineRule="auto"/>
        <w:ind w:left="213"/>
        <w:rPr>
          <w:rFonts w:ascii="Arial" w:eastAsiaTheme="minorHAnsi" w:hAnsi="Arial" w:cs="Arial"/>
          <w:szCs w:val="22"/>
        </w:rPr>
      </w:pPr>
      <w:r w:rsidRPr="009C70D8">
        <w:rPr>
          <w:rFonts w:ascii="Arial" w:eastAsiaTheme="minorHAnsi" w:hAnsi="Arial" w:cs="Arial"/>
          <w:szCs w:val="22"/>
        </w:rPr>
        <w:tab/>
        <w:t xml:space="preserve">E-Mail:    </w:t>
      </w:r>
      <w:r w:rsidR="009C70D8" w:rsidRPr="009C70D8">
        <w:rPr>
          <w:rFonts w:ascii="Arial" w:eastAsiaTheme="minorHAnsi" w:hAnsi="Arial" w:cs="Arial"/>
          <w:szCs w:val="22"/>
        </w:rPr>
        <w:t xml:space="preserve"> __________________________</w:t>
      </w:r>
      <w:r w:rsidR="009C70D8">
        <w:rPr>
          <w:rFonts w:ascii="Arial" w:eastAsiaTheme="minorHAnsi" w:hAnsi="Arial" w:cs="Arial"/>
          <w:szCs w:val="22"/>
        </w:rPr>
        <w:t>____</w:t>
      </w:r>
    </w:p>
    <w:p w14:paraId="120FC7FC" w14:textId="77777777" w:rsidR="00603A08" w:rsidRPr="009C70D8" w:rsidRDefault="00603A08" w:rsidP="005C6543">
      <w:pPr>
        <w:tabs>
          <w:tab w:val="left" w:pos="6096"/>
        </w:tabs>
        <w:spacing w:after="120" w:line="276" w:lineRule="auto"/>
        <w:ind w:left="213"/>
        <w:rPr>
          <w:rFonts w:ascii="Arial" w:eastAsiaTheme="minorHAnsi" w:hAnsi="Arial" w:cs="Arial"/>
          <w:b/>
          <w:szCs w:val="22"/>
        </w:rPr>
      </w:pPr>
    </w:p>
    <w:p w14:paraId="0277BB95" w14:textId="77777777" w:rsidR="00603A08" w:rsidRPr="009C70D8" w:rsidRDefault="00603A08" w:rsidP="005C6543">
      <w:pPr>
        <w:tabs>
          <w:tab w:val="left" w:pos="6096"/>
        </w:tabs>
        <w:spacing w:after="120" w:line="276" w:lineRule="auto"/>
        <w:ind w:left="213"/>
        <w:rPr>
          <w:rFonts w:ascii="Arial" w:eastAsiaTheme="minorHAnsi" w:hAnsi="Arial" w:cs="Arial"/>
          <w:b/>
          <w:szCs w:val="22"/>
        </w:rPr>
      </w:pPr>
      <w:r w:rsidRPr="009C70D8">
        <w:rPr>
          <w:rFonts w:ascii="Arial" w:eastAsiaTheme="minorHAnsi" w:hAnsi="Arial" w:cs="Arial"/>
          <w:b/>
          <w:szCs w:val="22"/>
        </w:rPr>
        <w:t>Informationen zum Forschungsprojekt</w:t>
      </w:r>
    </w:p>
    <w:p w14:paraId="4663FCF9" w14:textId="04C0FC0C" w:rsidR="00603A08" w:rsidRPr="009C70D8" w:rsidRDefault="00603A08" w:rsidP="005C6543">
      <w:pPr>
        <w:spacing w:after="120" w:line="276" w:lineRule="auto"/>
        <w:ind w:left="213"/>
        <w:rPr>
          <w:rFonts w:ascii="Arial" w:eastAsiaTheme="minorHAnsi" w:hAnsi="Arial" w:cs="Arial"/>
          <w:bCs/>
          <w:szCs w:val="22"/>
        </w:rPr>
      </w:pPr>
      <w:r w:rsidRPr="009C70D8">
        <w:rPr>
          <w:rFonts w:ascii="Arial" w:eastAsiaTheme="minorHAnsi" w:hAnsi="Arial" w:cs="Arial"/>
          <w:bCs/>
          <w:szCs w:val="22"/>
        </w:rPr>
        <w:t>Das Projekt „</w:t>
      </w:r>
      <w:proofErr w:type="spellStart"/>
      <w:r w:rsidRPr="009C70D8">
        <w:rPr>
          <w:rFonts w:ascii="Arial" w:eastAsiaTheme="minorHAnsi" w:hAnsi="Arial" w:cs="Arial"/>
          <w:bCs/>
          <w:szCs w:val="22"/>
        </w:rPr>
        <w:t>ElfE</w:t>
      </w:r>
      <w:proofErr w:type="spellEnd"/>
      <w:r w:rsidR="005C6543" w:rsidRPr="009C70D8">
        <w:rPr>
          <w:rFonts w:ascii="Arial" w:eastAsiaTheme="minorHAnsi" w:hAnsi="Arial" w:cs="Arial"/>
          <w:bCs/>
          <w:szCs w:val="22"/>
        </w:rPr>
        <w:t xml:space="preserve"> </w:t>
      </w:r>
      <w:r w:rsidRPr="009C70D8">
        <w:rPr>
          <w:rFonts w:ascii="Arial" w:eastAsiaTheme="minorHAnsi" w:hAnsi="Arial" w:cs="Arial"/>
          <w:bCs/>
          <w:szCs w:val="22"/>
        </w:rPr>
        <w:t>–</w:t>
      </w:r>
      <w:r w:rsidR="005C6543" w:rsidRPr="009C70D8">
        <w:rPr>
          <w:rFonts w:ascii="Arial" w:eastAsiaTheme="minorHAnsi" w:hAnsi="Arial" w:cs="Arial"/>
          <w:bCs/>
          <w:szCs w:val="22"/>
        </w:rPr>
        <w:t xml:space="preserve"> </w:t>
      </w:r>
      <w:r w:rsidRPr="009C70D8">
        <w:rPr>
          <w:rFonts w:ascii="Arial" w:eastAsiaTheme="minorHAnsi" w:hAnsi="Arial" w:cs="Arial"/>
          <w:bCs/>
          <w:szCs w:val="22"/>
        </w:rPr>
        <w:t xml:space="preserve">Eltern fragen Eltern“ ist eines der fünf Teilprojekte im Rahmen des Forschungsverbundes </w:t>
      </w:r>
      <w:proofErr w:type="spellStart"/>
      <w:r w:rsidRPr="009C70D8">
        <w:rPr>
          <w:rFonts w:ascii="Arial" w:eastAsiaTheme="minorHAnsi" w:hAnsi="Arial" w:cs="Arial"/>
          <w:bCs/>
          <w:szCs w:val="22"/>
        </w:rPr>
        <w:t>PartKommPlus</w:t>
      </w:r>
      <w:proofErr w:type="spellEnd"/>
      <w:r w:rsidRPr="009C70D8">
        <w:rPr>
          <w:rFonts w:ascii="Arial" w:eastAsiaTheme="minorHAnsi" w:hAnsi="Arial" w:cs="Arial"/>
          <w:bCs/>
          <w:szCs w:val="22"/>
        </w:rPr>
        <w:t xml:space="preserve"> und wird gemeinsam von der Alice Salomon Hochschule</w:t>
      </w:r>
      <w:r w:rsidR="00BD434E">
        <w:rPr>
          <w:rFonts w:ascii="Arial" w:eastAsiaTheme="minorHAnsi" w:hAnsi="Arial" w:cs="Arial"/>
          <w:bCs/>
          <w:szCs w:val="22"/>
        </w:rPr>
        <w:t xml:space="preserve"> Berlin</w:t>
      </w:r>
      <w:r w:rsidRPr="009C70D8">
        <w:rPr>
          <w:rFonts w:ascii="Arial" w:eastAsiaTheme="minorHAnsi" w:hAnsi="Arial" w:cs="Arial"/>
          <w:bCs/>
          <w:szCs w:val="22"/>
        </w:rPr>
        <w:t xml:space="preserve"> (ASH) und Gesundheit Berlin Brandenburg e.V. (GBB) durchgeführt. Kooperationspartner sind der Bezirk </w:t>
      </w:r>
      <w:r w:rsidR="00BD434E">
        <w:rPr>
          <w:rFonts w:ascii="Arial" w:eastAsiaTheme="minorHAnsi" w:hAnsi="Arial" w:cs="Arial"/>
          <w:bCs/>
          <w:szCs w:val="22"/>
        </w:rPr>
        <w:t xml:space="preserve">Berlin </w:t>
      </w:r>
      <w:r w:rsidRPr="009C70D8">
        <w:rPr>
          <w:rFonts w:ascii="Arial" w:eastAsiaTheme="minorHAnsi" w:hAnsi="Arial" w:cs="Arial"/>
          <w:bCs/>
          <w:szCs w:val="22"/>
        </w:rPr>
        <w:t>Marzahn-Hellersdorf, die Stadt Lauchhammer sowie das Netzwerk Gesunde Kinder.</w:t>
      </w:r>
    </w:p>
    <w:p w14:paraId="04ECBEFE" w14:textId="77777777" w:rsidR="00603A08" w:rsidRPr="009C70D8" w:rsidRDefault="00603A08" w:rsidP="005C6543">
      <w:pPr>
        <w:spacing w:after="120" w:line="276" w:lineRule="auto"/>
        <w:ind w:left="213"/>
        <w:rPr>
          <w:rFonts w:ascii="Arial" w:eastAsiaTheme="minorHAnsi" w:hAnsi="Arial" w:cs="Arial"/>
          <w:bCs/>
          <w:szCs w:val="22"/>
        </w:rPr>
      </w:pPr>
      <w:r w:rsidRPr="009C70D8">
        <w:rPr>
          <w:rFonts w:ascii="Arial" w:eastAsiaTheme="minorHAnsi" w:hAnsi="Arial" w:cs="Arial"/>
          <w:bCs/>
          <w:szCs w:val="22"/>
        </w:rPr>
        <w:t xml:space="preserve">Herzstück von </w:t>
      </w:r>
      <w:proofErr w:type="spellStart"/>
      <w:r w:rsidRPr="009C70D8">
        <w:rPr>
          <w:rFonts w:ascii="Arial" w:eastAsiaTheme="minorHAnsi" w:hAnsi="Arial" w:cs="Arial"/>
          <w:bCs/>
          <w:szCs w:val="22"/>
        </w:rPr>
        <w:t>ElfE</w:t>
      </w:r>
      <w:proofErr w:type="spellEnd"/>
      <w:r w:rsidRPr="009C70D8">
        <w:rPr>
          <w:rFonts w:ascii="Arial" w:eastAsiaTheme="minorHAnsi" w:hAnsi="Arial" w:cs="Arial"/>
          <w:bCs/>
          <w:szCs w:val="22"/>
        </w:rPr>
        <w:t xml:space="preserve"> ist ein Forschungsansatz, in dem Eltern als Expertinnen und Experten für ihre Lebenswelt Fragen erforschen (Peerforschung). Es geht dabei um Eltern, die wegen ihrer persönlichen Umstände, ihrer finanziellen Möglichkeiten oder ihrer Arbeitsbelastung besonders an einer guten Förderung ihrer Kinder durch die Kita interessiert sind bzw. darauf angewiesen sind. </w:t>
      </w:r>
      <w:r w:rsidRPr="009C70D8">
        <w:rPr>
          <w:rFonts w:ascii="Arial" w:eastAsiaTheme="minorHAnsi" w:hAnsi="Arial" w:cs="Arial"/>
          <w:b/>
          <w:bCs/>
          <w:szCs w:val="22"/>
        </w:rPr>
        <w:t>Peerforschende</w:t>
      </w:r>
      <w:r w:rsidRPr="009C70D8">
        <w:rPr>
          <w:rFonts w:ascii="Arial" w:eastAsiaTheme="minorHAnsi" w:hAnsi="Arial" w:cs="Arial"/>
          <w:bCs/>
          <w:szCs w:val="22"/>
        </w:rPr>
        <w:t xml:space="preserve"> sind diejenigen, die selbst mit einer dieser Herausforderungen leben und die vertrauensvolle Kontakte zu Familien in diesen Lebensumständen haben.</w:t>
      </w:r>
    </w:p>
    <w:p w14:paraId="0967DB49" w14:textId="77777777" w:rsidR="00603A08" w:rsidRPr="009C70D8" w:rsidRDefault="00603A08" w:rsidP="005C6543">
      <w:pPr>
        <w:spacing w:after="120" w:line="276" w:lineRule="auto"/>
        <w:ind w:left="213"/>
        <w:rPr>
          <w:rFonts w:ascii="Arial" w:eastAsiaTheme="minorHAnsi" w:hAnsi="Arial" w:cs="Arial"/>
          <w:b/>
          <w:bCs/>
          <w:szCs w:val="22"/>
        </w:rPr>
      </w:pPr>
      <w:proofErr w:type="spellStart"/>
      <w:r w:rsidRPr="009C70D8">
        <w:rPr>
          <w:rFonts w:ascii="Arial" w:eastAsiaTheme="minorHAnsi" w:hAnsi="Arial" w:cs="Arial"/>
          <w:bCs/>
          <w:szCs w:val="22"/>
        </w:rPr>
        <w:t>ElfE</w:t>
      </w:r>
      <w:proofErr w:type="spellEnd"/>
      <w:r w:rsidRPr="009C70D8">
        <w:rPr>
          <w:rFonts w:ascii="Arial" w:eastAsiaTheme="minorHAnsi" w:hAnsi="Arial" w:cs="Arial"/>
          <w:bCs/>
          <w:szCs w:val="22"/>
        </w:rPr>
        <w:t xml:space="preserve"> ist ein</w:t>
      </w:r>
      <w:r w:rsidRPr="009C70D8">
        <w:rPr>
          <w:rFonts w:ascii="Arial" w:eastAsiaTheme="minorHAnsi" w:hAnsi="Arial" w:cs="Arial"/>
          <w:b/>
          <w:bCs/>
          <w:szCs w:val="22"/>
        </w:rPr>
        <w:t xml:space="preserve"> partizipatives </w:t>
      </w:r>
      <w:r w:rsidRPr="009C70D8">
        <w:rPr>
          <w:rFonts w:ascii="Arial" w:eastAsiaTheme="minorHAnsi" w:hAnsi="Arial" w:cs="Arial"/>
          <w:bCs/>
          <w:szCs w:val="22"/>
        </w:rPr>
        <w:t xml:space="preserve">Forschungsprojekt, d.h. die Eltern erarbeiten und entscheiden gleichberechtigt </w:t>
      </w:r>
      <w:r w:rsidR="005C6543" w:rsidRPr="009C70D8">
        <w:rPr>
          <w:rFonts w:ascii="Arial" w:eastAsiaTheme="minorHAnsi" w:hAnsi="Arial" w:cs="Arial"/>
          <w:bCs/>
          <w:szCs w:val="22"/>
        </w:rPr>
        <w:t xml:space="preserve">an </w:t>
      </w:r>
      <w:r w:rsidRPr="009C70D8">
        <w:rPr>
          <w:rFonts w:ascii="Arial" w:eastAsiaTheme="minorHAnsi" w:hAnsi="Arial" w:cs="Arial"/>
          <w:bCs/>
          <w:szCs w:val="22"/>
        </w:rPr>
        <w:t>alle</w:t>
      </w:r>
      <w:r w:rsidR="005C6543" w:rsidRPr="009C70D8">
        <w:rPr>
          <w:rFonts w:ascii="Arial" w:eastAsiaTheme="minorHAnsi" w:hAnsi="Arial" w:cs="Arial"/>
          <w:bCs/>
          <w:szCs w:val="22"/>
        </w:rPr>
        <w:t>n</w:t>
      </w:r>
      <w:r w:rsidRPr="009C70D8">
        <w:rPr>
          <w:rFonts w:ascii="Arial" w:eastAsiaTheme="minorHAnsi" w:hAnsi="Arial" w:cs="Arial"/>
          <w:bCs/>
          <w:szCs w:val="22"/>
        </w:rPr>
        <w:t xml:space="preserve"> Phasen des Forschungsprozesses mit.</w:t>
      </w:r>
    </w:p>
    <w:p w14:paraId="70543E28" w14:textId="77777777" w:rsidR="00603A08" w:rsidRDefault="00603A08" w:rsidP="005C6543">
      <w:pPr>
        <w:spacing w:after="120" w:line="276" w:lineRule="auto"/>
        <w:ind w:left="213"/>
        <w:rPr>
          <w:rFonts w:ascii="Arial" w:eastAsiaTheme="minorHAnsi" w:hAnsi="Arial" w:cs="Arial"/>
          <w:bCs/>
          <w:szCs w:val="22"/>
        </w:rPr>
      </w:pPr>
      <w:r w:rsidRPr="009C70D8">
        <w:rPr>
          <w:rFonts w:ascii="Arial" w:eastAsiaTheme="minorHAnsi" w:hAnsi="Arial" w:cs="Arial"/>
          <w:bCs/>
          <w:szCs w:val="22"/>
        </w:rPr>
        <w:t xml:space="preserve">Ein </w:t>
      </w:r>
      <w:r w:rsidRPr="009C70D8">
        <w:rPr>
          <w:rFonts w:ascii="Arial" w:eastAsiaTheme="minorHAnsi" w:hAnsi="Arial" w:cs="Arial"/>
          <w:b/>
          <w:bCs/>
          <w:szCs w:val="22"/>
        </w:rPr>
        <w:t>Ziel</w:t>
      </w:r>
      <w:r w:rsidRPr="009C70D8">
        <w:rPr>
          <w:rFonts w:ascii="Arial" w:eastAsiaTheme="minorHAnsi" w:hAnsi="Arial" w:cs="Arial"/>
          <w:bCs/>
          <w:szCs w:val="22"/>
        </w:rPr>
        <w:t xml:space="preserve"> von </w:t>
      </w:r>
      <w:proofErr w:type="spellStart"/>
      <w:r w:rsidRPr="009C70D8">
        <w:rPr>
          <w:rFonts w:ascii="Arial" w:eastAsiaTheme="minorHAnsi" w:hAnsi="Arial" w:cs="Arial"/>
          <w:bCs/>
          <w:szCs w:val="22"/>
        </w:rPr>
        <w:t>ElfE</w:t>
      </w:r>
      <w:proofErr w:type="spellEnd"/>
      <w:r w:rsidRPr="009C70D8">
        <w:rPr>
          <w:rFonts w:ascii="Arial" w:eastAsiaTheme="minorHAnsi" w:hAnsi="Arial" w:cs="Arial"/>
          <w:bCs/>
          <w:szCs w:val="22"/>
        </w:rPr>
        <w:t xml:space="preserve"> ist es, darüber nachzudenken, wie es machbar ist, dass alle Eltern die gleichen Chancen haben, ihre Interessen in der Kita zu vertreten. Es geht darum Möglichkeiten zu finden, Eltern, die sich sonst nicht zu Wort </w:t>
      </w:r>
      <w:r w:rsidRPr="009C70D8">
        <w:rPr>
          <w:rFonts w:ascii="Arial" w:eastAsiaTheme="minorHAnsi" w:hAnsi="Arial" w:cs="Arial"/>
          <w:bCs/>
          <w:szCs w:val="22"/>
        </w:rPr>
        <w:t>melden, dauerhaft miteinzubeziehen.</w:t>
      </w:r>
    </w:p>
    <w:p w14:paraId="6AE17F09" w14:textId="77777777" w:rsidR="009C70D8" w:rsidRDefault="009C70D8" w:rsidP="005C6543">
      <w:pPr>
        <w:spacing w:after="120" w:line="276" w:lineRule="auto"/>
        <w:ind w:left="213"/>
        <w:rPr>
          <w:rFonts w:ascii="Arial" w:eastAsiaTheme="minorHAnsi" w:hAnsi="Arial" w:cs="Arial"/>
          <w:bCs/>
          <w:szCs w:val="22"/>
        </w:rPr>
      </w:pPr>
    </w:p>
    <w:p w14:paraId="67D37BDF" w14:textId="77777777" w:rsidR="009C70D8" w:rsidRPr="009C70D8" w:rsidRDefault="009C70D8" w:rsidP="005C6543">
      <w:pPr>
        <w:spacing w:after="120" w:line="276" w:lineRule="auto"/>
        <w:ind w:left="213"/>
        <w:rPr>
          <w:rFonts w:ascii="Arial" w:eastAsiaTheme="minorHAnsi" w:hAnsi="Arial" w:cs="Arial"/>
          <w:bCs/>
          <w:szCs w:val="22"/>
        </w:rPr>
      </w:pPr>
    </w:p>
    <w:p w14:paraId="374400BD" w14:textId="77777777" w:rsidR="00603A08" w:rsidRPr="009C70D8" w:rsidRDefault="00603A08" w:rsidP="005C6543">
      <w:pPr>
        <w:spacing w:before="240" w:after="120" w:line="276" w:lineRule="auto"/>
        <w:ind w:left="215"/>
        <w:rPr>
          <w:rFonts w:ascii="Arial" w:eastAsiaTheme="minorHAnsi" w:hAnsi="Arial" w:cs="Arial"/>
          <w:b/>
          <w:bCs/>
          <w:szCs w:val="22"/>
        </w:rPr>
      </w:pPr>
      <w:r w:rsidRPr="009C70D8">
        <w:rPr>
          <w:rFonts w:ascii="Arial" w:eastAsiaTheme="minorHAnsi" w:hAnsi="Arial" w:cs="Arial"/>
          <w:b/>
          <w:bCs/>
          <w:szCs w:val="22"/>
        </w:rPr>
        <w:lastRenderedPageBreak/>
        <w:t>Aufgaben der Peerforschenden in der Erhebungsphase</w:t>
      </w:r>
    </w:p>
    <w:p w14:paraId="46DD2D9F" w14:textId="77777777" w:rsidR="00603A08" w:rsidRPr="009C70D8" w:rsidRDefault="00603A08" w:rsidP="005C6543">
      <w:pPr>
        <w:spacing w:after="120" w:line="276" w:lineRule="auto"/>
        <w:ind w:left="213"/>
        <w:rPr>
          <w:rFonts w:ascii="Arial" w:eastAsiaTheme="minorHAnsi" w:hAnsi="Arial" w:cs="Arial"/>
          <w:bCs/>
          <w:szCs w:val="22"/>
        </w:rPr>
      </w:pPr>
      <w:r w:rsidRPr="009C70D8">
        <w:rPr>
          <w:rFonts w:ascii="Arial" w:eastAsiaTheme="minorHAnsi" w:hAnsi="Arial" w:cs="Arial"/>
          <w:bCs/>
          <w:szCs w:val="22"/>
        </w:rPr>
        <w:t xml:space="preserve">Nachdem in der ersten Forschungsphase die </w:t>
      </w:r>
      <w:r w:rsidRPr="009C70D8">
        <w:rPr>
          <w:rFonts w:ascii="Arial" w:eastAsiaTheme="minorHAnsi" w:hAnsi="Arial" w:cs="Arial"/>
          <w:bCs/>
          <w:szCs w:val="22"/>
        </w:rPr>
        <w:t>Fragestellung und Forschungsmethode (qualitative Einzelinterviews) festgelegt wurde, stehen nun in der zweiten Forschungsphase folgende Aufgaben im Zentrum:</w:t>
      </w:r>
    </w:p>
    <w:p w14:paraId="2E2C1A3C" w14:textId="3D955FC6" w:rsidR="00603A08" w:rsidRPr="009C70D8" w:rsidRDefault="00603A08" w:rsidP="005C6543">
      <w:pPr>
        <w:numPr>
          <w:ilvl w:val="0"/>
          <w:numId w:val="4"/>
        </w:numPr>
        <w:spacing w:after="120" w:line="276" w:lineRule="auto"/>
        <w:contextualSpacing/>
        <w:rPr>
          <w:rFonts w:ascii="Arial" w:eastAsiaTheme="minorHAnsi" w:hAnsi="Arial" w:cs="Arial"/>
          <w:bCs/>
          <w:szCs w:val="22"/>
        </w:rPr>
      </w:pPr>
      <w:r w:rsidRPr="009C70D8">
        <w:rPr>
          <w:rFonts w:ascii="Arial" w:eastAsiaTheme="minorHAnsi" w:hAnsi="Arial" w:cs="Arial"/>
          <w:bCs/>
          <w:szCs w:val="22"/>
        </w:rPr>
        <w:t>Gewinnung von Eltern als Interviewpartner/innen. Das können sein: Alleinerziehende</w:t>
      </w:r>
      <w:r w:rsidR="005C6543" w:rsidRPr="009C70D8">
        <w:rPr>
          <w:rFonts w:ascii="Arial" w:eastAsiaTheme="minorHAnsi" w:hAnsi="Arial" w:cs="Arial"/>
          <w:bCs/>
          <w:szCs w:val="22"/>
        </w:rPr>
        <w:t xml:space="preserve">; </w:t>
      </w:r>
      <w:r w:rsidRPr="009C70D8">
        <w:rPr>
          <w:rFonts w:ascii="Arial" w:eastAsiaTheme="minorHAnsi" w:hAnsi="Arial" w:cs="Arial"/>
          <w:bCs/>
          <w:szCs w:val="22"/>
        </w:rPr>
        <w:t>Eltern in einer sozial schwierigen Lebenssituation</w:t>
      </w:r>
      <w:r w:rsidR="005C6543" w:rsidRPr="009C70D8">
        <w:rPr>
          <w:rFonts w:ascii="Arial" w:eastAsiaTheme="minorHAnsi" w:hAnsi="Arial" w:cs="Arial"/>
          <w:bCs/>
          <w:szCs w:val="22"/>
        </w:rPr>
        <w:t xml:space="preserve">; </w:t>
      </w:r>
      <w:r w:rsidRPr="009C70D8">
        <w:rPr>
          <w:rFonts w:ascii="Arial" w:eastAsiaTheme="minorHAnsi" w:hAnsi="Arial" w:cs="Arial"/>
          <w:bCs/>
          <w:szCs w:val="22"/>
        </w:rPr>
        <w:t>Eltern mit geringem Einkommen</w:t>
      </w:r>
      <w:r w:rsidR="005C6543" w:rsidRPr="009C70D8">
        <w:rPr>
          <w:rFonts w:ascii="Arial" w:eastAsiaTheme="minorHAnsi" w:hAnsi="Arial" w:cs="Arial"/>
          <w:bCs/>
          <w:szCs w:val="22"/>
        </w:rPr>
        <w:t xml:space="preserve">; </w:t>
      </w:r>
      <w:r w:rsidRPr="009C70D8">
        <w:rPr>
          <w:rFonts w:ascii="Arial" w:eastAsiaTheme="minorHAnsi" w:hAnsi="Arial" w:cs="Arial"/>
          <w:bCs/>
          <w:szCs w:val="22"/>
        </w:rPr>
        <w:t>Eltern, die bereits durch das Jugendamt unterstützt werden</w:t>
      </w:r>
      <w:r w:rsidR="005C6543" w:rsidRPr="009C70D8">
        <w:rPr>
          <w:rFonts w:ascii="Arial" w:eastAsiaTheme="minorHAnsi" w:hAnsi="Arial" w:cs="Arial"/>
          <w:bCs/>
          <w:szCs w:val="22"/>
        </w:rPr>
        <w:t>;</w:t>
      </w:r>
      <w:r w:rsidRPr="009C70D8">
        <w:rPr>
          <w:rFonts w:ascii="Arial" w:eastAsiaTheme="minorHAnsi" w:hAnsi="Arial" w:cs="Arial"/>
          <w:bCs/>
          <w:szCs w:val="22"/>
        </w:rPr>
        <w:t xml:space="preserve"> usw.</w:t>
      </w:r>
    </w:p>
    <w:p w14:paraId="6CF731BB" w14:textId="77777777" w:rsidR="00603A08" w:rsidRPr="009C70D8" w:rsidRDefault="00603A08" w:rsidP="005C6543">
      <w:pPr>
        <w:numPr>
          <w:ilvl w:val="0"/>
          <w:numId w:val="4"/>
        </w:numPr>
        <w:spacing w:after="120" w:line="276" w:lineRule="auto"/>
        <w:contextualSpacing/>
        <w:rPr>
          <w:rFonts w:ascii="Arial" w:eastAsiaTheme="minorHAnsi" w:hAnsi="Arial" w:cs="Arial"/>
          <w:bCs/>
          <w:szCs w:val="22"/>
        </w:rPr>
      </w:pPr>
      <w:r w:rsidRPr="009C70D8">
        <w:rPr>
          <w:rFonts w:ascii="Arial" w:eastAsiaTheme="minorHAnsi" w:hAnsi="Arial" w:cs="Arial"/>
          <w:bCs/>
          <w:szCs w:val="22"/>
        </w:rPr>
        <w:t>Erarbeitung und Erprobung eines Interviewleitfadens</w:t>
      </w:r>
    </w:p>
    <w:p w14:paraId="623BCD24" w14:textId="77777777" w:rsidR="00603A08" w:rsidRPr="009C70D8" w:rsidRDefault="00603A08" w:rsidP="005C6543">
      <w:pPr>
        <w:numPr>
          <w:ilvl w:val="0"/>
          <w:numId w:val="4"/>
        </w:numPr>
        <w:spacing w:after="120" w:line="276" w:lineRule="auto"/>
        <w:contextualSpacing/>
        <w:rPr>
          <w:rFonts w:ascii="Arial" w:eastAsiaTheme="minorHAnsi" w:hAnsi="Arial" w:cs="Arial"/>
          <w:bCs/>
          <w:szCs w:val="22"/>
        </w:rPr>
      </w:pPr>
      <w:r w:rsidRPr="009C70D8">
        <w:rPr>
          <w:rFonts w:ascii="Arial" w:eastAsiaTheme="minorHAnsi" w:hAnsi="Arial" w:cs="Arial"/>
          <w:bCs/>
          <w:szCs w:val="22"/>
        </w:rPr>
        <w:t>Durchführung der Interviews</w:t>
      </w:r>
    </w:p>
    <w:p w14:paraId="2B39C1CF" w14:textId="77777777" w:rsidR="00603A08" w:rsidRPr="009C70D8" w:rsidRDefault="00603A08" w:rsidP="005C6543">
      <w:pPr>
        <w:numPr>
          <w:ilvl w:val="0"/>
          <w:numId w:val="4"/>
        </w:numPr>
        <w:spacing w:after="120" w:line="276" w:lineRule="auto"/>
        <w:ind w:left="572" w:hanging="357"/>
        <w:rPr>
          <w:rFonts w:ascii="Arial" w:eastAsiaTheme="minorHAnsi" w:hAnsi="Arial" w:cs="Arial"/>
          <w:bCs/>
          <w:szCs w:val="22"/>
        </w:rPr>
      </w:pPr>
      <w:r w:rsidRPr="009C70D8">
        <w:rPr>
          <w:rFonts w:ascii="Arial" w:eastAsiaTheme="minorHAnsi" w:hAnsi="Arial" w:cs="Arial"/>
          <w:bCs/>
          <w:szCs w:val="22"/>
        </w:rPr>
        <w:t>Auswertung der Interviews</w:t>
      </w:r>
    </w:p>
    <w:p w14:paraId="61CCF2F8" w14:textId="77777777" w:rsidR="00603A08" w:rsidRPr="009C70D8" w:rsidRDefault="00603A08" w:rsidP="005C6543">
      <w:pPr>
        <w:spacing w:after="120" w:line="276" w:lineRule="auto"/>
        <w:ind w:left="213"/>
        <w:rPr>
          <w:rFonts w:ascii="Arial" w:eastAsiaTheme="minorHAnsi" w:hAnsi="Arial" w:cs="Arial"/>
          <w:bCs/>
          <w:szCs w:val="22"/>
        </w:rPr>
      </w:pPr>
      <w:r w:rsidRPr="009C70D8">
        <w:rPr>
          <w:rFonts w:ascii="Arial" w:eastAsiaTheme="minorHAnsi" w:hAnsi="Arial" w:cs="Arial"/>
          <w:bCs/>
          <w:szCs w:val="22"/>
        </w:rPr>
        <w:t>Im Rahmen der Forschungswerkstätten werden die Durchführung von Interviews und die Anforderungen an den Datenschutz ausführlich besprochen und erprobt. Über die Anzahl der Interviews, die Zugänge zu den Interviewpartner/innen und die Auswertung der Interviews wird gemeinsam gesprochen und entschieden. Die Peerforschenden werden bei der Auswertung der Interviews durch die ASH/GBB unterstützt. Es werden Aufnahmegeräte zur Verfügung gestellt und die Interviews werden – zumindest teilweise – transkribiert.</w:t>
      </w:r>
    </w:p>
    <w:p w14:paraId="0E920CF5" w14:textId="268809E5" w:rsidR="00603A08" w:rsidRPr="009C70D8" w:rsidRDefault="00603A08" w:rsidP="005C6543">
      <w:pPr>
        <w:spacing w:after="120" w:line="276" w:lineRule="auto"/>
        <w:ind w:left="213"/>
        <w:rPr>
          <w:rFonts w:ascii="Arial" w:eastAsiaTheme="minorHAnsi" w:hAnsi="Arial" w:cs="Arial"/>
          <w:bCs/>
          <w:szCs w:val="22"/>
        </w:rPr>
      </w:pPr>
      <w:r w:rsidRPr="009C70D8">
        <w:rPr>
          <w:rFonts w:ascii="Arial" w:eastAsiaTheme="minorHAnsi" w:hAnsi="Arial" w:cs="Arial"/>
          <w:bCs/>
          <w:szCs w:val="22"/>
        </w:rPr>
        <w:t xml:space="preserve">Die Ergebnisse werden gemeinsam diskutiert und es wird gemeinsam entschieden, welche und wie diese Ergebnisse in der Kommune veröffentlicht werden. </w:t>
      </w:r>
      <w:r w:rsidR="005C6543" w:rsidRPr="009C70D8">
        <w:rPr>
          <w:rFonts w:ascii="Arial" w:eastAsiaTheme="minorHAnsi" w:hAnsi="Arial" w:cs="Arial"/>
          <w:bCs/>
          <w:szCs w:val="22"/>
        </w:rPr>
        <w:t>Bezüglich</w:t>
      </w:r>
      <w:r w:rsidRPr="009C70D8">
        <w:rPr>
          <w:rFonts w:ascii="Arial" w:eastAsiaTheme="minorHAnsi" w:hAnsi="Arial" w:cs="Arial"/>
          <w:bCs/>
          <w:szCs w:val="22"/>
        </w:rPr>
        <w:t xml:space="preserve"> der Veröffentlichung von Ergebnissen wird eine separate Publikationsvereinbarung geschlossen.</w:t>
      </w:r>
    </w:p>
    <w:p w14:paraId="1407C5F5" w14:textId="77777777" w:rsidR="00603A08" w:rsidRPr="009C70D8" w:rsidRDefault="00603A08" w:rsidP="005C6543">
      <w:pPr>
        <w:spacing w:before="240" w:after="120" w:line="276" w:lineRule="auto"/>
        <w:ind w:left="215"/>
        <w:rPr>
          <w:rFonts w:ascii="Arial" w:eastAsiaTheme="minorHAnsi" w:hAnsi="Arial" w:cs="Arial"/>
          <w:b/>
          <w:bCs/>
          <w:szCs w:val="22"/>
        </w:rPr>
      </w:pPr>
      <w:r w:rsidRPr="009C70D8">
        <w:rPr>
          <w:rFonts w:ascii="Arial" w:eastAsiaTheme="minorHAnsi" w:hAnsi="Arial" w:cs="Arial"/>
          <w:b/>
          <w:bCs/>
          <w:szCs w:val="22"/>
        </w:rPr>
        <w:t>Prozessverlauf</w:t>
      </w:r>
    </w:p>
    <w:p w14:paraId="09420F44" w14:textId="77777777" w:rsidR="00603A08" w:rsidRPr="009C70D8" w:rsidRDefault="00603A08" w:rsidP="005C6543">
      <w:pPr>
        <w:spacing w:after="120" w:line="276" w:lineRule="auto"/>
        <w:ind w:left="213"/>
        <w:rPr>
          <w:rFonts w:ascii="Arial" w:eastAsiaTheme="minorHAnsi" w:hAnsi="Arial" w:cs="Arial"/>
          <w:bCs/>
          <w:szCs w:val="22"/>
        </w:rPr>
      </w:pPr>
      <w:r w:rsidRPr="009C70D8">
        <w:rPr>
          <w:rFonts w:ascii="Arial" w:eastAsiaTheme="minorHAnsi" w:hAnsi="Arial" w:cs="Arial"/>
          <w:bCs/>
          <w:szCs w:val="22"/>
        </w:rPr>
        <w:t>Die Peerforschenden treffen sich regelmäßig in den Forschungswerkstätten unter Beteiligung der Mitforschenden von der Alice Salomon Hochschule und von Gesundheit Berlin-Brandenburg.</w:t>
      </w:r>
    </w:p>
    <w:p w14:paraId="46504D37" w14:textId="77777777" w:rsidR="00603A08" w:rsidRPr="009C70D8" w:rsidRDefault="00603A08" w:rsidP="005C6543">
      <w:pPr>
        <w:spacing w:after="120" w:line="276" w:lineRule="auto"/>
        <w:ind w:left="213"/>
        <w:rPr>
          <w:rFonts w:ascii="Arial" w:eastAsiaTheme="minorHAnsi" w:hAnsi="Arial" w:cs="Arial"/>
          <w:bCs/>
          <w:szCs w:val="22"/>
        </w:rPr>
      </w:pPr>
      <w:r w:rsidRPr="009C70D8">
        <w:rPr>
          <w:rFonts w:ascii="Arial" w:eastAsiaTheme="minorHAnsi" w:hAnsi="Arial" w:cs="Arial"/>
          <w:bCs/>
          <w:szCs w:val="22"/>
        </w:rPr>
        <w:t>Die Peerforschenden führen die Interviews unter Beachtung folgender Grundlage durch:</w:t>
      </w:r>
    </w:p>
    <w:p w14:paraId="11AF0296" w14:textId="77777777" w:rsidR="00603A08" w:rsidRPr="009C70D8" w:rsidRDefault="00603A08" w:rsidP="005C6543">
      <w:pPr>
        <w:numPr>
          <w:ilvl w:val="0"/>
          <w:numId w:val="3"/>
        </w:numPr>
        <w:spacing w:after="120" w:line="276" w:lineRule="auto"/>
        <w:contextualSpacing/>
        <w:rPr>
          <w:rFonts w:ascii="Arial" w:eastAsiaTheme="minorHAnsi" w:hAnsi="Arial" w:cs="Arial"/>
          <w:bCs/>
          <w:szCs w:val="22"/>
        </w:rPr>
      </w:pPr>
      <w:r w:rsidRPr="009C70D8">
        <w:rPr>
          <w:rFonts w:ascii="Arial" w:eastAsiaTheme="minorHAnsi" w:hAnsi="Arial" w:cs="Arial"/>
          <w:bCs/>
          <w:szCs w:val="22"/>
        </w:rPr>
        <w:t>auf Augenhöhe</w:t>
      </w:r>
    </w:p>
    <w:p w14:paraId="0202F289" w14:textId="77777777" w:rsidR="00603A08" w:rsidRPr="009C70D8" w:rsidRDefault="00603A08" w:rsidP="005C6543">
      <w:pPr>
        <w:numPr>
          <w:ilvl w:val="0"/>
          <w:numId w:val="3"/>
        </w:numPr>
        <w:spacing w:after="120" w:line="276" w:lineRule="auto"/>
        <w:contextualSpacing/>
        <w:rPr>
          <w:rFonts w:ascii="Arial" w:eastAsiaTheme="minorHAnsi" w:hAnsi="Arial" w:cs="Arial"/>
          <w:bCs/>
          <w:szCs w:val="22"/>
        </w:rPr>
      </w:pPr>
      <w:r w:rsidRPr="009C70D8">
        <w:rPr>
          <w:rFonts w:ascii="Arial" w:eastAsiaTheme="minorHAnsi" w:hAnsi="Arial" w:cs="Arial"/>
          <w:bCs/>
          <w:szCs w:val="22"/>
        </w:rPr>
        <w:t>mit Respekt</w:t>
      </w:r>
    </w:p>
    <w:p w14:paraId="461F3488" w14:textId="77777777" w:rsidR="00603A08" w:rsidRPr="009C70D8" w:rsidRDefault="00603A08" w:rsidP="005C6543">
      <w:pPr>
        <w:numPr>
          <w:ilvl w:val="0"/>
          <w:numId w:val="3"/>
        </w:numPr>
        <w:spacing w:after="120" w:line="276" w:lineRule="auto"/>
        <w:contextualSpacing/>
        <w:rPr>
          <w:rFonts w:ascii="Arial" w:eastAsiaTheme="minorHAnsi" w:hAnsi="Arial" w:cs="Arial"/>
          <w:bCs/>
          <w:szCs w:val="22"/>
        </w:rPr>
      </w:pPr>
      <w:r w:rsidRPr="009C70D8">
        <w:rPr>
          <w:rFonts w:ascii="Arial" w:eastAsiaTheme="minorHAnsi" w:hAnsi="Arial" w:cs="Arial"/>
          <w:bCs/>
          <w:szCs w:val="22"/>
        </w:rPr>
        <w:t>in Vertrauen</w:t>
      </w:r>
    </w:p>
    <w:p w14:paraId="362F192E" w14:textId="77777777" w:rsidR="009C70D8" w:rsidRPr="009C70D8" w:rsidRDefault="00603A08" w:rsidP="009C70D8">
      <w:pPr>
        <w:numPr>
          <w:ilvl w:val="0"/>
          <w:numId w:val="3"/>
        </w:numPr>
        <w:spacing w:after="120" w:line="276" w:lineRule="auto"/>
        <w:contextualSpacing/>
        <w:rPr>
          <w:rFonts w:ascii="Arial" w:eastAsiaTheme="minorHAnsi" w:hAnsi="Arial" w:cs="Arial"/>
          <w:bCs/>
          <w:szCs w:val="22"/>
        </w:rPr>
      </w:pPr>
      <w:r w:rsidRPr="009C70D8">
        <w:rPr>
          <w:rFonts w:ascii="Arial" w:eastAsiaTheme="minorHAnsi" w:hAnsi="Arial" w:cs="Arial"/>
          <w:bCs/>
          <w:szCs w:val="22"/>
        </w:rPr>
        <w:t>den abgestimmten „Regeln der Zusammenarbeit“ folgend</w:t>
      </w:r>
    </w:p>
    <w:p w14:paraId="47E5C709" w14:textId="77777777" w:rsidR="00603A08" w:rsidRPr="009C70D8" w:rsidRDefault="00603A08" w:rsidP="009C70D8">
      <w:pPr>
        <w:spacing w:before="240" w:after="120" w:line="276" w:lineRule="auto"/>
        <w:ind w:left="215"/>
        <w:rPr>
          <w:rFonts w:ascii="Arial" w:eastAsiaTheme="minorHAnsi" w:hAnsi="Arial" w:cs="Arial"/>
          <w:b/>
          <w:bCs/>
          <w:szCs w:val="22"/>
        </w:rPr>
      </w:pPr>
      <w:r w:rsidRPr="009C70D8">
        <w:rPr>
          <w:rFonts w:ascii="Arial" w:eastAsiaTheme="minorHAnsi" w:hAnsi="Arial" w:cs="Arial"/>
          <w:b/>
          <w:bCs/>
          <w:szCs w:val="22"/>
        </w:rPr>
        <w:t>Honorar</w:t>
      </w:r>
    </w:p>
    <w:p w14:paraId="55118F7E" w14:textId="77777777" w:rsidR="00603A08" w:rsidRPr="009C70D8" w:rsidRDefault="00603A08" w:rsidP="005C6543">
      <w:pPr>
        <w:spacing w:after="120" w:line="276" w:lineRule="auto"/>
        <w:ind w:left="213"/>
        <w:rPr>
          <w:rFonts w:ascii="Arial" w:eastAsiaTheme="minorHAnsi" w:hAnsi="Arial" w:cs="Arial"/>
          <w:bCs/>
          <w:szCs w:val="22"/>
        </w:rPr>
      </w:pPr>
      <w:r w:rsidRPr="009C70D8">
        <w:rPr>
          <w:rFonts w:ascii="Arial" w:eastAsiaTheme="minorHAnsi" w:hAnsi="Arial" w:cs="Arial"/>
          <w:bCs/>
          <w:szCs w:val="22"/>
        </w:rPr>
        <w:t>Die Honorierung der Interviews erfolgt pauschal mit 20 €/Interview.</w:t>
      </w:r>
    </w:p>
    <w:p w14:paraId="1DBAABD8" w14:textId="77777777" w:rsidR="00603A08" w:rsidRPr="009C70D8" w:rsidRDefault="00603A08" w:rsidP="005C6543">
      <w:pPr>
        <w:spacing w:after="120" w:line="276" w:lineRule="auto"/>
        <w:ind w:left="213"/>
        <w:rPr>
          <w:rFonts w:ascii="Arial" w:eastAsiaTheme="minorHAnsi" w:hAnsi="Arial" w:cs="Arial"/>
          <w:bCs/>
          <w:szCs w:val="22"/>
        </w:rPr>
      </w:pPr>
      <w:r w:rsidRPr="009C70D8">
        <w:rPr>
          <w:rFonts w:ascii="Arial" w:eastAsiaTheme="minorHAnsi" w:hAnsi="Arial" w:cs="Arial"/>
          <w:bCs/>
          <w:szCs w:val="22"/>
        </w:rPr>
        <w:t>Für die erste Auswertung werden nochmals 20 € gezahlt. Eine erste Auswertung würde anhand des abgeschriebenen Interviews erfolgen und bedeutet, dass die bedeutsam erscheinenden Aussagen von der/dem Peerforschenden selbst unterstrichen werden.</w:t>
      </w:r>
    </w:p>
    <w:p w14:paraId="1D5F337F" w14:textId="77777777" w:rsidR="00603A08" w:rsidRPr="009C70D8" w:rsidRDefault="00603A08" w:rsidP="005C6543">
      <w:pPr>
        <w:spacing w:after="120" w:line="276" w:lineRule="auto"/>
        <w:ind w:left="213"/>
        <w:rPr>
          <w:rFonts w:ascii="Arial" w:eastAsiaTheme="minorHAnsi" w:hAnsi="Arial" w:cs="Arial"/>
          <w:bCs/>
          <w:szCs w:val="22"/>
        </w:rPr>
      </w:pPr>
      <w:r w:rsidRPr="009C70D8">
        <w:rPr>
          <w:rFonts w:ascii="Arial" w:eastAsiaTheme="minorHAnsi" w:hAnsi="Arial" w:cs="Arial"/>
          <w:bCs/>
          <w:szCs w:val="22"/>
        </w:rPr>
        <w:t>Die Teilnahme an den weiteren Forschungswerkstätten zur Auswertung werden wie bisher mit 10€/Stunde honoriert.</w:t>
      </w:r>
    </w:p>
    <w:p w14:paraId="68474130" w14:textId="77777777" w:rsidR="00603A08" w:rsidRPr="009C70D8" w:rsidRDefault="00603A08" w:rsidP="005C6543">
      <w:pPr>
        <w:spacing w:before="240" w:after="120" w:line="276" w:lineRule="auto"/>
        <w:ind w:left="215"/>
        <w:rPr>
          <w:rFonts w:ascii="Arial" w:eastAsiaTheme="minorHAnsi" w:hAnsi="Arial" w:cs="Arial"/>
          <w:bCs/>
          <w:szCs w:val="22"/>
        </w:rPr>
      </w:pPr>
      <w:r w:rsidRPr="009C70D8">
        <w:rPr>
          <w:rFonts w:ascii="Arial" w:eastAsiaTheme="minorHAnsi" w:hAnsi="Arial" w:cs="Arial"/>
          <w:bCs/>
          <w:szCs w:val="22"/>
        </w:rPr>
        <w:lastRenderedPageBreak/>
        <w:t xml:space="preserve">Diese </w:t>
      </w:r>
      <w:r w:rsidRPr="009C70D8">
        <w:rPr>
          <w:rFonts w:ascii="Arial" w:eastAsiaTheme="minorHAnsi" w:hAnsi="Arial" w:cs="Arial"/>
          <w:b/>
          <w:bCs/>
          <w:szCs w:val="22"/>
        </w:rPr>
        <w:t>Arbeitsvereinbarung</w:t>
      </w:r>
      <w:r w:rsidRPr="009C70D8">
        <w:rPr>
          <w:rFonts w:ascii="Arial" w:eastAsiaTheme="minorHAnsi" w:hAnsi="Arial" w:cs="Arial"/>
          <w:bCs/>
          <w:szCs w:val="22"/>
        </w:rPr>
        <w:t xml:space="preserve"> spiegelt den derzeitigen Forschungsstand wider. Sie kann dem Prozessverlauf angepasst werden.</w:t>
      </w:r>
    </w:p>
    <w:p w14:paraId="109CB52B" w14:textId="77777777" w:rsidR="00603A08" w:rsidRPr="009C70D8" w:rsidRDefault="00603A08" w:rsidP="005C6543">
      <w:pPr>
        <w:spacing w:before="240" w:after="120" w:line="276" w:lineRule="auto"/>
        <w:ind w:left="215"/>
        <w:rPr>
          <w:rFonts w:ascii="Arial" w:eastAsiaTheme="minorHAnsi" w:hAnsi="Arial" w:cs="Arial"/>
          <w:b/>
          <w:bCs/>
          <w:szCs w:val="22"/>
        </w:rPr>
      </w:pPr>
      <w:r w:rsidRPr="009C70D8">
        <w:rPr>
          <w:rFonts w:ascii="Arial" w:eastAsiaTheme="minorHAnsi" w:hAnsi="Arial" w:cs="Arial"/>
          <w:b/>
          <w:bCs/>
          <w:szCs w:val="22"/>
        </w:rPr>
        <w:t xml:space="preserve">Kontaktmöglichkeit </w:t>
      </w:r>
      <w:r w:rsidRPr="009C70D8">
        <w:rPr>
          <w:rFonts w:ascii="Arial" w:eastAsiaTheme="minorHAnsi" w:hAnsi="Arial" w:cs="Arial"/>
          <w:bCs/>
          <w:szCs w:val="22"/>
        </w:rPr>
        <w:t>für weitere Informationen zum Forschungsprojekt und ethische Fragen:</w:t>
      </w:r>
    </w:p>
    <w:p w14:paraId="66DEE738" w14:textId="0587027E" w:rsidR="00603A08" w:rsidRPr="009C70D8" w:rsidRDefault="00804B9A" w:rsidP="005C6543">
      <w:pPr>
        <w:spacing w:after="120" w:line="276" w:lineRule="auto"/>
        <w:ind w:left="213"/>
        <w:rPr>
          <w:rFonts w:ascii="Arial" w:eastAsiaTheme="minorHAnsi" w:hAnsi="Arial" w:cs="Arial"/>
          <w:bCs/>
          <w:szCs w:val="22"/>
        </w:rPr>
      </w:pPr>
      <w:r w:rsidRPr="009C70D8">
        <w:rPr>
          <w:rFonts w:ascii="Arial" w:eastAsiaTheme="minorHAnsi" w:hAnsi="Arial" w:cs="Arial"/>
          <w:bCs/>
          <w:szCs w:val="22"/>
        </w:rPr>
        <w:t xml:space="preserve">NN </w:t>
      </w:r>
      <w:r w:rsidR="005C6543" w:rsidRPr="009C70D8">
        <w:rPr>
          <w:rFonts w:ascii="Arial" w:eastAsiaTheme="minorHAnsi" w:hAnsi="Arial" w:cs="Arial"/>
          <w:bCs/>
          <w:szCs w:val="22"/>
        </w:rPr>
        <w:t>[inkl. Kontaktdaten]</w:t>
      </w:r>
    </w:p>
    <w:p w14:paraId="10593CD1" w14:textId="77777777" w:rsidR="00603A08" w:rsidRPr="009C70D8" w:rsidRDefault="00603A08" w:rsidP="00782A69">
      <w:pPr>
        <w:spacing w:before="240" w:after="120" w:line="276" w:lineRule="auto"/>
        <w:ind w:left="215"/>
        <w:rPr>
          <w:rFonts w:ascii="Arial" w:eastAsiaTheme="minorHAnsi" w:hAnsi="Arial" w:cs="Arial"/>
          <w:bCs/>
          <w:szCs w:val="22"/>
          <w:lang w:eastAsia="de-DE"/>
        </w:rPr>
      </w:pPr>
      <w:r w:rsidRPr="009C70D8">
        <w:rPr>
          <w:rFonts w:ascii="Arial" w:eastAsiaTheme="minorHAnsi" w:hAnsi="Arial" w:cs="Arial"/>
          <w:bCs/>
          <w:szCs w:val="22"/>
          <w:lang w:eastAsia="de-DE"/>
        </w:rPr>
        <w:t xml:space="preserve">Mit meiner </w:t>
      </w:r>
      <w:r w:rsidRPr="009C70D8">
        <w:rPr>
          <w:rFonts w:ascii="Arial" w:eastAsiaTheme="minorHAnsi" w:hAnsi="Arial" w:cs="Arial"/>
          <w:b/>
          <w:bCs/>
          <w:szCs w:val="22"/>
          <w:lang w:eastAsia="de-DE"/>
        </w:rPr>
        <w:t xml:space="preserve">Unterschrift </w:t>
      </w:r>
      <w:r w:rsidRPr="009C70D8">
        <w:rPr>
          <w:rFonts w:ascii="Arial" w:eastAsiaTheme="minorHAnsi" w:hAnsi="Arial" w:cs="Arial"/>
          <w:bCs/>
          <w:szCs w:val="22"/>
          <w:lang w:eastAsia="de-DE"/>
        </w:rPr>
        <w:t xml:space="preserve">erkläre ich meine </w:t>
      </w:r>
      <w:r w:rsidRPr="009C70D8">
        <w:rPr>
          <w:rFonts w:ascii="Arial" w:eastAsiaTheme="minorHAnsi" w:hAnsi="Arial" w:cs="Arial"/>
          <w:b/>
          <w:bCs/>
          <w:szCs w:val="22"/>
          <w:lang w:eastAsia="de-DE"/>
        </w:rPr>
        <w:t xml:space="preserve">Bereitschaft, an der zweiten Forschungsphase von </w:t>
      </w:r>
      <w:proofErr w:type="spellStart"/>
      <w:r w:rsidRPr="009C70D8">
        <w:rPr>
          <w:rFonts w:ascii="Arial" w:eastAsiaTheme="minorHAnsi" w:hAnsi="Arial" w:cs="Arial"/>
          <w:b/>
          <w:bCs/>
          <w:szCs w:val="22"/>
          <w:lang w:eastAsia="de-DE"/>
        </w:rPr>
        <w:t>ElfE</w:t>
      </w:r>
      <w:proofErr w:type="spellEnd"/>
      <w:r w:rsidRPr="009C70D8">
        <w:rPr>
          <w:rFonts w:ascii="Arial" w:eastAsiaTheme="minorHAnsi" w:hAnsi="Arial" w:cs="Arial"/>
          <w:b/>
          <w:bCs/>
          <w:szCs w:val="22"/>
          <w:lang w:eastAsia="de-DE"/>
        </w:rPr>
        <w:t xml:space="preserve"> mitzuwirken</w:t>
      </w:r>
      <w:r w:rsidRPr="009C70D8">
        <w:rPr>
          <w:rFonts w:ascii="Arial" w:eastAsiaTheme="minorHAnsi" w:hAnsi="Arial" w:cs="Arial"/>
          <w:bCs/>
          <w:szCs w:val="22"/>
          <w:lang w:eastAsia="de-DE"/>
        </w:rPr>
        <w:t>. Über eine Veränderung meines Interesses oder meiner zeitlichen Möglichkeiten werde ich eine der angegebenen Kontakte persönlich, telefonisch oder per E-Mail informieren.</w:t>
      </w:r>
    </w:p>
    <w:p w14:paraId="4A7EDFDD" w14:textId="77777777" w:rsidR="00603A08" w:rsidRPr="009C70D8" w:rsidRDefault="00603A08" w:rsidP="00782A69">
      <w:pPr>
        <w:spacing w:after="120" w:line="276" w:lineRule="auto"/>
        <w:ind w:left="215"/>
        <w:rPr>
          <w:rFonts w:ascii="Arial" w:eastAsiaTheme="minorHAnsi" w:hAnsi="Arial" w:cs="Arial"/>
          <w:b/>
          <w:bCs/>
          <w:szCs w:val="22"/>
          <w:lang w:eastAsia="de-DE"/>
        </w:rPr>
      </w:pPr>
    </w:p>
    <w:p w14:paraId="005EF522" w14:textId="77777777" w:rsidR="00603A08" w:rsidRPr="00597848" w:rsidRDefault="00603A08" w:rsidP="00782A69">
      <w:pPr>
        <w:spacing w:after="120" w:line="276" w:lineRule="auto"/>
        <w:ind w:left="215"/>
        <w:rPr>
          <w:rFonts w:ascii="Arial" w:eastAsiaTheme="minorHAnsi" w:hAnsi="Arial" w:cs="Arial"/>
          <w:b/>
          <w:bCs/>
          <w:szCs w:val="22"/>
          <w:lang w:val="en-US" w:eastAsia="de-DE"/>
        </w:rPr>
      </w:pPr>
      <w:r w:rsidRPr="00597848">
        <w:rPr>
          <w:rFonts w:ascii="Arial" w:eastAsiaTheme="minorHAnsi" w:hAnsi="Arial" w:cs="Arial"/>
          <w:b/>
          <w:bCs/>
          <w:szCs w:val="22"/>
          <w:lang w:val="en-US" w:eastAsia="de-DE"/>
        </w:rPr>
        <w:t>Datum/Ort:</w:t>
      </w:r>
    </w:p>
    <w:p w14:paraId="55EED6A4" w14:textId="77777777" w:rsidR="00603A08" w:rsidRPr="00597848" w:rsidRDefault="00603A08" w:rsidP="00782A69">
      <w:pPr>
        <w:spacing w:after="120" w:line="276" w:lineRule="auto"/>
        <w:ind w:left="215"/>
        <w:rPr>
          <w:rFonts w:ascii="Arial" w:eastAsiaTheme="minorHAnsi" w:hAnsi="Arial" w:cs="Arial"/>
          <w:b/>
          <w:bCs/>
          <w:szCs w:val="22"/>
          <w:lang w:val="en-US" w:eastAsia="de-DE"/>
        </w:rPr>
      </w:pPr>
    </w:p>
    <w:p w14:paraId="46AD41BF" w14:textId="77777777" w:rsidR="00603A08" w:rsidRPr="00597848" w:rsidRDefault="00603A08" w:rsidP="00782A69">
      <w:pPr>
        <w:spacing w:after="120" w:line="276" w:lineRule="auto"/>
        <w:ind w:left="215"/>
        <w:rPr>
          <w:rFonts w:ascii="Arial" w:eastAsiaTheme="minorHAnsi" w:hAnsi="Arial" w:cs="Arial"/>
          <w:b/>
          <w:bCs/>
          <w:szCs w:val="22"/>
          <w:lang w:val="en-US" w:eastAsia="de-DE"/>
        </w:rPr>
      </w:pPr>
      <w:proofErr w:type="spellStart"/>
      <w:r w:rsidRPr="00597848">
        <w:rPr>
          <w:rFonts w:ascii="Arial" w:eastAsiaTheme="minorHAnsi" w:hAnsi="Arial" w:cs="Arial"/>
          <w:b/>
          <w:bCs/>
          <w:szCs w:val="22"/>
          <w:lang w:val="en-US" w:eastAsia="de-DE"/>
        </w:rPr>
        <w:t>Unterschriften</w:t>
      </w:r>
      <w:proofErr w:type="spellEnd"/>
      <w:r w:rsidRPr="00597848">
        <w:rPr>
          <w:rFonts w:ascii="Arial" w:eastAsiaTheme="minorHAnsi" w:hAnsi="Arial" w:cs="Arial"/>
          <w:b/>
          <w:bCs/>
          <w:szCs w:val="22"/>
          <w:lang w:val="en-US" w:eastAsia="de-DE"/>
        </w:rPr>
        <w:t>:</w:t>
      </w:r>
    </w:p>
    <w:p w14:paraId="7FC02163" w14:textId="77777777" w:rsidR="00782A69" w:rsidRPr="00597848" w:rsidRDefault="00782A69" w:rsidP="00782A69">
      <w:pPr>
        <w:spacing w:after="120" w:line="276" w:lineRule="auto"/>
        <w:ind w:left="215"/>
        <w:rPr>
          <w:rFonts w:ascii="Arial" w:eastAsiaTheme="minorHAnsi" w:hAnsi="Arial" w:cs="Arial"/>
          <w:b/>
          <w:bCs/>
          <w:szCs w:val="22"/>
          <w:lang w:val="en-US" w:eastAsia="de-DE"/>
        </w:rPr>
      </w:pPr>
    </w:p>
    <w:p w14:paraId="08CDCD7A" w14:textId="0D17B643" w:rsidR="00782A69" w:rsidRPr="00597848" w:rsidRDefault="00782A69" w:rsidP="00782A69">
      <w:pPr>
        <w:spacing w:after="120" w:line="276" w:lineRule="auto"/>
        <w:ind w:left="215"/>
        <w:rPr>
          <w:rFonts w:ascii="Arial" w:eastAsiaTheme="minorHAnsi" w:hAnsi="Arial" w:cs="Arial"/>
          <w:b/>
          <w:bCs/>
          <w:szCs w:val="22"/>
          <w:lang w:val="en-US" w:eastAsia="de-DE"/>
        </w:rPr>
      </w:pPr>
    </w:p>
    <w:p w14:paraId="5A507432" w14:textId="61B7D7FE" w:rsidR="00782A69" w:rsidRPr="00597848" w:rsidRDefault="00597848" w:rsidP="00782A69">
      <w:pPr>
        <w:spacing w:after="120" w:line="276" w:lineRule="auto"/>
        <w:ind w:left="215"/>
        <w:rPr>
          <w:rFonts w:ascii="Arial" w:eastAsiaTheme="minorHAnsi" w:hAnsi="Arial" w:cs="Arial"/>
          <w:b/>
          <w:bCs/>
          <w:szCs w:val="22"/>
          <w:lang w:val="en-US" w:eastAsia="de-DE"/>
        </w:rPr>
      </w:pPr>
      <w:r w:rsidRPr="009C70D8">
        <w:rPr>
          <w:rFonts w:ascii="Arial" w:eastAsiaTheme="minorHAnsi" w:hAnsi="Arial" w:cs="Arial"/>
          <w:b/>
          <w:bCs/>
          <w:noProof/>
          <w:szCs w:val="22"/>
          <w:lang w:eastAsia="de-DE"/>
        </w:rPr>
        <mc:AlternateContent>
          <mc:Choice Requires="wps">
            <w:drawing>
              <wp:anchor distT="0" distB="0" distL="114300" distR="114300" simplePos="0" relativeHeight="251659264" behindDoc="0" locked="0" layoutInCell="1" allowOverlap="1" wp14:anchorId="602E8F1A" wp14:editId="07A322AE">
                <wp:simplePos x="0" y="0"/>
                <wp:positionH relativeFrom="column">
                  <wp:posOffset>-223520</wp:posOffset>
                </wp:positionH>
                <wp:positionV relativeFrom="paragraph">
                  <wp:posOffset>135890</wp:posOffset>
                </wp:positionV>
                <wp:extent cx="6245860" cy="792480"/>
                <wp:effectExtent l="0" t="0" r="2540" b="7620"/>
                <wp:wrapNone/>
                <wp:docPr id="2" name="Rechteck 2"/>
                <wp:cNvGraphicFramePr/>
                <a:graphic xmlns:a="http://schemas.openxmlformats.org/drawingml/2006/main">
                  <a:graphicData uri="http://schemas.microsoft.com/office/word/2010/wordprocessingShape">
                    <wps:wsp>
                      <wps:cNvSpPr/>
                      <wps:spPr>
                        <a:xfrm>
                          <a:off x="0" y="0"/>
                          <a:ext cx="6245860" cy="7924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EBF25C" w14:textId="77777777" w:rsidR="00115D8E" w:rsidRDefault="00115D8E" w:rsidP="00115D8E">
                            <w:pPr>
                              <w:pStyle w:val="Kopfzeile"/>
                            </w:pPr>
                            <w:bookmarkStart w:id="0" w:name="_GoBack"/>
                            <w:r>
                              <w:rPr>
                                <w:noProof/>
                                <w:lang w:eastAsia="de-DE"/>
                              </w:rPr>
                              <w:drawing>
                                <wp:inline distT="0" distB="0" distL="0" distR="0" wp14:anchorId="0DD69617" wp14:editId="7C48A0FB">
                                  <wp:extent cx="942975" cy="390673"/>
                                  <wp:effectExtent l="0" t="0" r="0" b="9525"/>
                                  <wp:docPr id="22" name="Grafik 22" descr="http://www.fortuna-lauchhammer.de/logo_lauchham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rtuna-lauchhammer.de/logo_lauchhamm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8927" cy="413854"/>
                                          </a:xfrm>
                                          <a:prstGeom prst="rect">
                                            <a:avLst/>
                                          </a:prstGeom>
                                          <a:noFill/>
                                          <a:ln>
                                            <a:noFill/>
                                          </a:ln>
                                        </pic:spPr>
                                      </pic:pic>
                                    </a:graphicData>
                                  </a:graphic>
                                </wp:inline>
                              </w:drawing>
                            </w:r>
                            <w:r>
                              <w:rPr>
                                <w:noProof/>
                                <w:lang w:eastAsia="de-DE"/>
                              </w:rPr>
                              <w:t xml:space="preserve">   </w:t>
                            </w:r>
                            <w:r>
                              <w:rPr>
                                <w:noProof/>
                                <w:lang w:eastAsia="de-DE"/>
                              </w:rPr>
                              <w:drawing>
                                <wp:inline distT="0" distB="0" distL="0" distR="0" wp14:anchorId="0954B8F8" wp14:editId="1248B845">
                                  <wp:extent cx="762000" cy="557214"/>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5161" cy="588775"/>
                                          </a:xfrm>
                                          <a:prstGeom prst="rect">
                                            <a:avLst/>
                                          </a:prstGeom>
                                          <a:noFill/>
                                        </pic:spPr>
                                      </pic:pic>
                                    </a:graphicData>
                                  </a:graphic>
                                </wp:inline>
                              </w:drawing>
                            </w:r>
                            <w:r>
                              <w:rPr>
                                <w:noProof/>
                                <w:lang w:eastAsia="de-DE"/>
                              </w:rPr>
                              <w:t xml:space="preserve">   </w:t>
                            </w:r>
                            <w:r>
                              <w:rPr>
                                <w:noProof/>
                                <w:lang w:eastAsia="de-DE"/>
                              </w:rPr>
                              <w:drawing>
                                <wp:inline distT="0" distB="0" distL="0" distR="0" wp14:anchorId="0AD1EF0F" wp14:editId="32CCCA92">
                                  <wp:extent cx="815539" cy="419100"/>
                                  <wp:effectExtent l="0" t="0" r="3810" b="0"/>
                                  <wp:docPr id="24" name="Grafik 24" descr="C:\Users\geers\AppData\Local\Microsoft\Windows\Temporary Internet Files\Content.Outlook\6EV5NW0V\Marzahn-Hellersdorf_Standard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rs\AppData\Local\Microsoft\Windows\Temporary Internet Files\Content.Outlook\6EV5NW0V\Marzahn-Hellersdorf_Standard_Logo_4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3014" cy="433219"/>
                                          </a:xfrm>
                                          <a:prstGeom prst="rect">
                                            <a:avLst/>
                                          </a:prstGeom>
                                          <a:noFill/>
                                          <a:ln>
                                            <a:noFill/>
                                          </a:ln>
                                        </pic:spPr>
                                      </pic:pic>
                                    </a:graphicData>
                                  </a:graphic>
                                </wp:inline>
                              </w:drawing>
                            </w:r>
                            <w:r>
                              <w:rPr>
                                <w:noProof/>
                                <w:lang w:eastAsia="de-DE"/>
                              </w:rPr>
                              <w:t xml:space="preserve">  </w:t>
                            </w:r>
                            <w:r>
                              <w:t xml:space="preserve"> </w:t>
                            </w:r>
                            <w:r>
                              <w:rPr>
                                <w:noProof/>
                                <w:lang w:eastAsia="de-DE"/>
                              </w:rPr>
                              <w:drawing>
                                <wp:inline distT="0" distB="0" distL="0" distR="0" wp14:anchorId="75841EC0" wp14:editId="689C922D">
                                  <wp:extent cx="1666875" cy="359134"/>
                                  <wp:effectExtent l="0" t="0" r="0" b="317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366" cy="359024"/>
                                          </a:xfrm>
                                          <a:prstGeom prst="rect">
                                            <a:avLst/>
                                          </a:prstGeom>
                                          <a:noFill/>
                                        </pic:spPr>
                                      </pic:pic>
                                    </a:graphicData>
                                  </a:graphic>
                                </wp:inline>
                              </w:drawing>
                            </w:r>
                            <w:r>
                              <w:rPr>
                                <w:noProof/>
                                <w:lang w:eastAsia="de-DE"/>
                              </w:rPr>
                              <w:t xml:space="preserve">   </w:t>
                            </w:r>
                            <w:r>
                              <w:rPr>
                                <w:noProof/>
                                <w:lang w:eastAsia="de-DE"/>
                              </w:rPr>
                              <w:drawing>
                                <wp:inline distT="0" distB="0" distL="0" distR="0" wp14:anchorId="59A0ADE0" wp14:editId="043B48F0">
                                  <wp:extent cx="1010662" cy="419100"/>
                                  <wp:effectExtent l="0" t="0" r="0" b="0"/>
                                  <wp:docPr id="26" name="Picture 3" descr="C:\Users\geers\Desktop\gbb-logo für p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geers\Desktop\gbb-logo für ppp.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0662" cy="419100"/>
                                          </a:xfrm>
                                          <a:prstGeom prst="rect">
                                            <a:avLst/>
                                          </a:prstGeom>
                                          <a:noFill/>
                                          <a:extLst/>
                                        </pic:spPr>
                                      </pic:pic>
                                    </a:graphicData>
                                  </a:graphic>
                                </wp:inline>
                              </w:drawing>
                            </w:r>
                          </w:p>
                          <w:bookmarkEnd w:id="0"/>
                          <w:p w14:paraId="6BBDB904" w14:textId="77777777" w:rsidR="00115D8E" w:rsidRDefault="00115D8E" w:rsidP="00115D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left:0;text-align:left;margin-left:-17.6pt;margin-top:10.7pt;width:491.8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" fillcolor="white [3212]" stroked="f" strokeweight="2pt">
                <v:textbox>
                  <w:txbxContent>
                    <w:p w14:paraId="79EBF25C" w14:textId="77777777" w:rsidR="00115D8E" w:rsidRDefault="00115D8E" w:rsidP="00115D8E">
                      <w:pPr>
                        <w:pStyle w:val="Kopfzeile"/>
                      </w:pPr>
                      <w:bookmarkStart w:id="1" w:name="_GoBack"/>
                      <w:r>
                        <w:rPr>
                          <w:noProof/>
                          <w:lang w:eastAsia="de-DE"/>
                        </w:rPr>
                        <w:drawing>
                          <wp:inline distT="0" distB="0" distL="0" distR="0" wp14:anchorId="0DD69617" wp14:editId="7C48A0FB">
                            <wp:extent cx="942975" cy="390673"/>
                            <wp:effectExtent l="0" t="0" r="0" b="9525"/>
                            <wp:docPr id="22" name="Grafik 22" descr="http://www.fortuna-lauchhammer.de/logo_lauchham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rtuna-lauchhammer.de/logo_lauchhamm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8927" cy="413854"/>
                                    </a:xfrm>
                                    <a:prstGeom prst="rect">
                                      <a:avLst/>
                                    </a:prstGeom>
                                    <a:noFill/>
                                    <a:ln>
                                      <a:noFill/>
                                    </a:ln>
                                  </pic:spPr>
                                </pic:pic>
                              </a:graphicData>
                            </a:graphic>
                          </wp:inline>
                        </w:drawing>
                      </w:r>
                      <w:r>
                        <w:rPr>
                          <w:noProof/>
                          <w:lang w:eastAsia="de-DE"/>
                        </w:rPr>
                        <w:t xml:space="preserve">   </w:t>
                      </w:r>
                      <w:r>
                        <w:rPr>
                          <w:noProof/>
                          <w:lang w:eastAsia="de-DE"/>
                        </w:rPr>
                        <w:drawing>
                          <wp:inline distT="0" distB="0" distL="0" distR="0" wp14:anchorId="0954B8F8" wp14:editId="1248B845">
                            <wp:extent cx="762000" cy="557214"/>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5161" cy="588775"/>
                                    </a:xfrm>
                                    <a:prstGeom prst="rect">
                                      <a:avLst/>
                                    </a:prstGeom>
                                    <a:noFill/>
                                  </pic:spPr>
                                </pic:pic>
                              </a:graphicData>
                            </a:graphic>
                          </wp:inline>
                        </w:drawing>
                      </w:r>
                      <w:r>
                        <w:rPr>
                          <w:noProof/>
                          <w:lang w:eastAsia="de-DE"/>
                        </w:rPr>
                        <w:t xml:space="preserve">   </w:t>
                      </w:r>
                      <w:r>
                        <w:rPr>
                          <w:noProof/>
                          <w:lang w:eastAsia="de-DE"/>
                        </w:rPr>
                        <w:drawing>
                          <wp:inline distT="0" distB="0" distL="0" distR="0" wp14:anchorId="0AD1EF0F" wp14:editId="32CCCA92">
                            <wp:extent cx="815539" cy="419100"/>
                            <wp:effectExtent l="0" t="0" r="3810" b="0"/>
                            <wp:docPr id="24" name="Grafik 24" descr="C:\Users\geers\AppData\Local\Microsoft\Windows\Temporary Internet Files\Content.Outlook\6EV5NW0V\Marzahn-Hellersdorf_Standard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rs\AppData\Local\Microsoft\Windows\Temporary Internet Files\Content.Outlook\6EV5NW0V\Marzahn-Hellersdorf_Standard_Logo_4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3014" cy="433219"/>
                                    </a:xfrm>
                                    <a:prstGeom prst="rect">
                                      <a:avLst/>
                                    </a:prstGeom>
                                    <a:noFill/>
                                    <a:ln>
                                      <a:noFill/>
                                    </a:ln>
                                  </pic:spPr>
                                </pic:pic>
                              </a:graphicData>
                            </a:graphic>
                          </wp:inline>
                        </w:drawing>
                      </w:r>
                      <w:r>
                        <w:rPr>
                          <w:noProof/>
                          <w:lang w:eastAsia="de-DE"/>
                        </w:rPr>
                        <w:t xml:space="preserve">  </w:t>
                      </w:r>
                      <w:r>
                        <w:t xml:space="preserve"> </w:t>
                      </w:r>
                      <w:r>
                        <w:rPr>
                          <w:noProof/>
                          <w:lang w:eastAsia="de-DE"/>
                        </w:rPr>
                        <w:drawing>
                          <wp:inline distT="0" distB="0" distL="0" distR="0" wp14:anchorId="75841EC0" wp14:editId="689C922D">
                            <wp:extent cx="1666875" cy="359134"/>
                            <wp:effectExtent l="0" t="0" r="0" b="317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366" cy="359024"/>
                                    </a:xfrm>
                                    <a:prstGeom prst="rect">
                                      <a:avLst/>
                                    </a:prstGeom>
                                    <a:noFill/>
                                  </pic:spPr>
                                </pic:pic>
                              </a:graphicData>
                            </a:graphic>
                          </wp:inline>
                        </w:drawing>
                      </w:r>
                      <w:r>
                        <w:rPr>
                          <w:noProof/>
                          <w:lang w:eastAsia="de-DE"/>
                        </w:rPr>
                        <w:t xml:space="preserve">   </w:t>
                      </w:r>
                      <w:r>
                        <w:rPr>
                          <w:noProof/>
                          <w:lang w:eastAsia="de-DE"/>
                        </w:rPr>
                        <w:drawing>
                          <wp:inline distT="0" distB="0" distL="0" distR="0" wp14:anchorId="59A0ADE0" wp14:editId="043B48F0">
                            <wp:extent cx="1010662" cy="419100"/>
                            <wp:effectExtent l="0" t="0" r="0" b="0"/>
                            <wp:docPr id="26" name="Picture 3" descr="C:\Users\geers\Desktop\gbb-logo für p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geers\Desktop\gbb-logo für ppp.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0662" cy="419100"/>
                                    </a:xfrm>
                                    <a:prstGeom prst="rect">
                                      <a:avLst/>
                                    </a:prstGeom>
                                    <a:noFill/>
                                    <a:extLst/>
                                  </pic:spPr>
                                </pic:pic>
                              </a:graphicData>
                            </a:graphic>
                          </wp:inline>
                        </w:drawing>
                      </w:r>
                    </w:p>
                    <w:bookmarkEnd w:id="1"/>
                    <w:p w14:paraId="6BBDB904" w14:textId="77777777" w:rsidR="00115D8E" w:rsidRDefault="00115D8E" w:rsidP="00115D8E">
                      <w:pPr>
                        <w:jc w:val="center"/>
                      </w:pPr>
                    </w:p>
                  </w:txbxContent>
                </v:textbox>
              </v:rect>
            </w:pict>
          </mc:Fallback>
        </mc:AlternateContent>
      </w:r>
    </w:p>
    <w:p w14:paraId="5B8688D1" w14:textId="77777777" w:rsidR="00115D8E" w:rsidRPr="00597848" w:rsidRDefault="00115D8E" w:rsidP="00782A69">
      <w:pPr>
        <w:spacing w:after="120" w:line="276" w:lineRule="auto"/>
        <w:ind w:left="215"/>
        <w:rPr>
          <w:rFonts w:ascii="Arial" w:eastAsiaTheme="minorHAnsi" w:hAnsi="Arial" w:cs="Arial"/>
          <w:b/>
          <w:bCs/>
          <w:szCs w:val="22"/>
          <w:lang w:val="en-US" w:eastAsia="de-DE"/>
        </w:rPr>
      </w:pPr>
    </w:p>
    <w:p w14:paraId="533B8DEB" w14:textId="77777777" w:rsidR="00782A69" w:rsidRPr="00597848" w:rsidRDefault="00115D8E" w:rsidP="00782A69">
      <w:pPr>
        <w:pStyle w:val="Kopfzeile"/>
        <w:spacing w:after="120" w:line="276" w:lineRule="auto"/>
        <w:ind w:left="215"/>
        <w:rPr>
          <w:rFonts w:ascii="Arial" w:hAnsi="Arial" w:cs="Arial"/>
          <w:noProof/>
          <w:szCs w:val="22"/>
          <w:lang w:val="en-US" w:eastAsia="de-DE"/>
        </w:rPr>
      </w:pPr>
      <w:r w:rsidRPr="00597848">
        <w:rPr>
          <w:rFonts w:ascii="Arial" w:hAnsi="Arial" w:cs="Arial"/>
          <w:noProof/>
          <w:szCs w:val="22"/>
          <w:lang w:val="en-US" w:eastAsia="de-DE"/>
        </w:rPr>
        <w:t xml:space="preserve">   </w:t>
      </w:r>
    </w:p>
    <w:p w14:paraId="2EC061F7" w14:textId="77777777" w:rsidR="009C70D8" w:rsidRPr="00597848" w:rsidRDefault="009C70D8" w:rsidP="00782A69">
      <w:pPr>
        <w:pStyle w:val="Kopfzeile"/>
        <w:spacing w:after="120" w:line="276" w:lineRule="auto"/>
        <w:ind w:left="215"/>
        <w:rPr>
          <w:rFonts w:ascii="Arial" w:hAnsi="Arial" w:cs="Arial"/>
          <w:noProof/>
          <w:szCs w:val="22"/>
          <w:lang w:val="en-US" w:eastAsia="de-DE"/>
        </w:rPr>
      </w:pPr>
    </w:p>
    <w:p w14:paraId="257B024B" w14:textId="77777777" w:rsidR="009C70D8" w:rsidRPr="00597848" w:rsidRDefault="009C70D8" w:rsidP="00782A69">
      <w:pPr>
        <w:pStyle w:val="Kopfzeile"/>
        <w:spacing w:after="120" w:line="276" w:lineRule="auto"/>
        <w:ind w:left="215"/>
        <w:rPr>
          <w:rFonts w:ascii="Arial" w:hAnsi="Arial" w:cs="Arial"/>
          <w:noProof/>
          <w:szCs w:val="22"/>
          <w:lang w:val="en-US" w:eastAsia="de-DE"/>
        </w:rPr>
      </w:pPr>
    </w:p>
    <w:p w14:paraId="7B13CE9C" w14:textId="77777777" w:rsidR="009C70D8" w:rsidRPr="00597848" w:rsidRDefault="009C70D8" w:rsidP="00782A69">
      <w:pPr>
        <w:pStyle w:val="Kopfzeile"/>
        <w:spacing w:after="120" w:line="276" w:lineRule="auto"/>
        <w:ind w:left="215"/>
        <w:rPr>
          <w:rFonts w:ascii="Arial" w:hAnsi="Arial" w:cs="Arial"/>
          <w:noProof/>
          <w:szCs w:val="22"/>
          <w:lang w:val="en-US" w:eastAsia="de-DE"/>
        </w:rPr>
      </w:pPr>
    </w:p>
    <w:p w14:paraId="41EA2EEF" w14:textId="77777777" w:rsidR="009C70D8" w:rsidRPr="00597848" w:rsidRDefault="009C70D8" w:rsidP="00782A69">
      <w:pPr>
        <w:pStyle w:val="Kopfzeile"/>
        <w:spacing w:after="120" w:line="276" w:lineRule="auto"/>
        <w:ind w:left="215"/>
        <w:rPr>
          <w:rFonts w:ascii="Arial" w:hAnsi="Arial" w:cs="Arial"/>
          <w:noProof/>
          <w:szCs w:val="22"/>
          <w:lang w:val="en-US" w:eastAsia="de-DE"/>
        </w:rPr>
      </w:pPr>
    </w:p>
    <w:p w14:paraId="3D525EAA" w14:textId="77777777" w:rsidR="009C70D8" w:rsidRPr="00597848" w:rsidRDefault="009C70D8" w:rsidP="00782A69">
      <w:pPr>
        <w:pStyle w:val="Kopfzeile"/>
        <w:spacing w:after="120" w:line="276" w:lineRule="auto"/>
        <w:ind w:left="215"/>
        <w:rPr>
          <w:rFonts w:ascii="Arial" w:hAnsi="Arial" w:cs="Arial"/>
          <w:noProof/>
          <w:szCs w:val="22"/>
          <w:lang w:val="en-US" w:eastAsia="de-DE"/>
        </w:rPr>
      </w:pPr>
    </w:p>
    <w:p w14:paraId="1C0665AB" w14:textId="77777777" w:rsidR="009C70D8" w:rsidRDefault="009C70D8" w:rsidP="00782A69">
      <w:pPr>
        <w:pStyle w:val="Kopfzeile"/>
        <w:spacing w:after="120" w:line="276" w:lineRule="auto"/>
        <w:ind w:left="215"/>
        <w:rPr>
          <w:rFonts w:ascii="Arial" w:hAnsi="Arial" w:cs="Arial"/>
          <w:noProof/>
          <w:szCs w:val="22"/>
          <w:lang w:val="en-US" w:eastAsia="de-DE"/>
        </w:rPr>
      </w:pPr>
    </w:p>
    <w:p w14:paraId="59B98A94" w14:textId="77777777" w:rsidR="00597848" w:rsidRPr="00597848" w:rsidRDefault="00597848" w:rsidP="00782A69">
      <w:pPr>
        <w:pStyle w:val="Kopfzeile"/>
        <w:spacing w:after="120" w:line="276" w:lineRule="auto"/>
        <w:ind w:left="215"/>
        <w:rPr>
          <w:rFonts w:ascii="Arial" w:hAnsi="Arial" w:cs="Arial"/>
          <w:noProof/>
          <w:szCs w:val="22"/>
          <w:lang w:val="en-US" w:eastAsia="de-DE"/>
        </w:rPr>
      </w:pPr>
    </w:p>
    <w:p w14:paraId="3C7716A8" w14:textId="77777777" w:rsidR="00782A69" w:rsidRPr="00597848" w:rsidRDefault="00782A69" w:rsidP="00782A69">
      <w:pPr>
        <w:pStyle w:val="Fuzeile"/>
        <w:spacing w:line="276" w:lineRule="auto"/>
        <w:ind w:left="215"/>
        <w:rPr>
          <w:rFonts w:ascii="Arial" w:hAnsi="Arial" w:cs="Arial"/>
          <w:b/>
          <w:szCs w:val="22"/>
          <w:lang w:val="en-US"/>
        </w:rPr>
      </w:pPr>
      <w:r w:rsidRPr="009C70D8">
        <w:rPr>
          <w:rFonts w:ascii="Arial" w:hAnsi="Arial" w:cs="Arial"/>
          <w:noProof/>
          <w:szCs w:val="22"/>
          <w:lang w:eastAsia="de-DE"/>
        </w:rPr>
        <mc:AlternateContent>
          <mc:Choice Requires="wps">
            <w:drawing>
              <wp:anchor distT="0" distB="0" distL="114300" distR="114300" simplePos="0" relativeHeight="251661312" behindDoc="0" locked="0" layoutInCell="1" allowOverlap="1" wp14:anchorId="01608F6E" wp14:editId="258EF58E">
                <wp:simplePos x="0" y="0"/>
                <wp:positionH relativeFrom="column">
                  <wp:posOffset>137160</wp:posOffset>
                </wp:positionH>
                <wp:positionV relativeFrom="paragraph">
                  <wp:posOffset>-1905</wp:posOffset>
                </wp:positionV>
                <wp:extent cx="1804670" cy="0"/>
                <wp:effectExtent l="0" t="0" r="24130" b="19050"/>
                <wp:wrapNone/>
                <wp:docPr id="13" name="Gerade Verbindung 13"/>
                <wp:cNvGraphicFramePr/>
                <a:graphic xmlns:a="http://schemas.openxmlformats.org/drawingml/2006/main">
                  <a:graphicData uri="http://schemas.microsoft.com/office/word/2010/wordprocessingShape">
                    <wps:wsp>
                      <wps:cNvCnPr/>
                      <wps:spPr>
                        <a:xfrm>
                          <a:off x="0" y="0"/>
                          <a:ext cx="18046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8pt,-.15pt" to="15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" strokecolor="black [3213]"/>
            </w:pict>
          </mc:Fallback>
        </mc:AlternateContent>
      </w:r>
    </w:p>
    <w:p w14:paraId="3FACF416" w14:textId="77777777" w:rsidR="009C70D8" w:rsidRPr="00597848" w:rsidRDefault="009C70D8" w:rsidP="009C70D8">
      <w:pPr>
        <w:pStyle w:val="Fuzeile"/>
        <w:spacing w:after="120" w:line="276" w:lineRule="auto"/>
        <w:ind w:left="215"/>
        <w:rPr>
          <w:rFonts w:ascii="Arial" w:hAnsi="Arial" w:cs="Arial"/>
          <w:b/>
          <w:sz w:val="18"/>
          <w:szCs w:val="18"/>
          <w:lang w:val="en-US"/>
        </w:rPr>
      </w:pPr>
      <w:proofErr w:type="spellStart"/>
      <w:r w:rsidRPr="00597848">
        <w:rPr>
          <w:rFonts w:ascii="Arial" w:hAnsi="Arial" w:cs="Arial"/>
          <w:b/>
          <w:sz w:val="18"/>
          <w:szCs w:val="18"/>
          <w:lang w:val="en-US"/>
        </w:rPr>
        <w:t>Literatur</w:t>
      </w:r>
      <w:proofErr w:type="spellEnd"/>
    </w:p>
    <w:p w14:paraId="691CCDA6" w14:textId="786F1D07" w:rsidR="009C70D8" w:rsidRPr="009C70D8" w:rsidRDefault="004D1834" w:rsidP="00597848">
      <w:pPr>
        <w:pStyle w:val="Fuzeile"/>
        <w:spacing w:after="120" w:line="276" w:lineRule="auto"/>
        <w:ind w:left="215"/>
        <w:rPr>
          <w:rFonts w:ascii="Arial" w:hAnsi="Arial" w:cs="Arial"/>
          <w:sz w:val="18"/>
          <w:szCs w:val="18"/>
        </w:rPr>
      </w:pPr>
      <w:proofErr w:type="gramStart"/>
      <w:r w:rsidRPr="00597848">
        <w:rPr>
          <w:rFonts w:ascii="Arial" w:hAnsi="Arial" w:cs="Arial"/>
          <w:sz w:val="18"/>
          <w:szCs w:val="18"/>
        </w:rPr>
        <w:t>Access Alliance Multicultural Health and Community Services (2011).</w:t>
      </w:r>
      <w:proofErr w:type="gramEnd"/>
      <w:r w:rsidRPr="00597848">
        <w:rPr>
          <w:rFonts w:ascii="Arial" w:hAnsi="Arial" w:cs="Arial"/>
          <w:sz w:val="18"/>
          <w:szCs w:val="18"/>
        </w:rPr>
        <w:t xml:space="preserve"> Community-Based Research Toolkit: Resource for Doing Research with Community for Social Change. </w:t>
      </w:r>
      <w:r>
        <w:rPr>
          <w:rFonts w:ascii="Arial" w:hAnsi="Arial" w:cs="Arial"/>
          <w:sz w:val="18"/>
          <w:szCs w:val="18"/>
        </w:rPr>
        <w:t>Toronto: S. 137ff. Verfügbar</w:t>
      </w:r>
      <w:r w:rsidR="00597848">
        <w:rPr>
          <w:rFonts w:ascii="Arial" w:hAnsi="Arial" w:cs="Arial"/>
          <w:sz w:val="18"/>
          <w:szCs w:val="18"/>
        </w:rPr>
        <w:t xml:space="preserve"> unter</w:t>
      </w:r>
      <w:r>
        <w:rPr>
          <w:rFonts w:ascii="Arial" w:hAnsi="Arial" w:cs="Arial"/>
          <w:sz w:val="18"/>
          <w:szCs w:val="18"/>
        </w:rPr>
        <w:t xml:space="preserve">:  </w:t>
      </w:r>
      <w:hyperlink r:id="rId14" w:history="1">
        <w:r w:rsidR="00597848" w:rsidRPr="00597848">
          <w:rPr>
            <w:rStyle w:val="Hyperlink"/>
            <w:rFonts w:ascii="Arial" w:hAnsi="Arial" w:cs="Arial"/>
            <w:color w:val="auto"/>
            <w:sz w:val="18"/>
            <w:szCs w:val="18"/>
          </w:rPr>
          <w:t>http://accessalliance.ca/wp-content/uploads/2015/03/CBR_Toolkit_Jan2012.pdf</w:t>
        </w:r>
      </w:hyperlink>
      <w:r w:rsidR="00597848">
        <w:rPr>
          <w:rFonts w:ascii="Arial" w:hAnsi="Arial" w:cs="Arial"/>
          <w:sz w:val="18"/>
          <w:szCs w:val="18"/>
        </w:rPr>
        <w:t xml:space="preserve"> </w:t>
      </w:r>
      <w:r>
        <w:rPr>
          <w:rFonts w:ascii="Arial" w:hAnsi="Arial" w:cs="Arial"/>
          <w:sz w:val="18"/>
          <w:szCs w:val="18"/>
        </w:rPr>
        <w:t>[20.04.2016]</w:t>
      </w:r>
    </w:p>
    <w:p w14:paraId="110A5B75" w14:textId="5AC012D6" w:rsidR="009C70D8" w:rsidRPr="009C70D8" w:rsidRDefault="009C70D8" w:rsidP="009C70D8">
      <w:pPr>
        <w:pStyle w:val="Fuzeile"/>
        <w:spacing w:after="120" w:line="276" w:lineRule="auto"/>
        <w:ind w:left="215"/>
        <w:rPr>
          <w:rFonts w:ascii="Arial" w:hAnsi="Arial" w:cs="Arial"/>
          <w:sz w:val="18"/>
          <w:szCs w:val="18"/>
        </w:rPr>
      </w:pPr>
      <w:r w:rsidRPr="009C70D8">
        <w:rPr>
          <w:rFonts w:ascii="Arial" w:hAnsi="Arial" w:cs="Arial"/>
          <w:b/>
          <w:sz w:val="18"/>
          <w:szCs w:val="18"/>
        </w:rPr>
        <w:t>Autorinnen</w:t>
      </w:r>
      <w:r w:rsidRPr="009C70D8">
        <w:rPr>
          <w:rFonts w:ascii="Arial" w:hAnsi="Arial" w:cs="Arial"/>
          <w:sz w:val="18"/>
          <w:szCs w:val="18"/>
        </w:rPr>
        <w:t>: Ulrike von Haldenwang</w:t>
      </w:r>
      <w:r w:rsidR="004D1834">
        <w:rPr>
          <w:rFonts w:ascii="Arial" w:hAnsi="Arial" w:cs="Arial"/>
          <w:sz w:val="18"/>
          <w:szCs w:val="18"/>
        </w:rPr>
        <w:t xml:space="preserve"> &amp; Ina Schaefer</w:t>
      </w:r>
      <w:r w:rsidR="00597848">
        <w:rPr>
          <w:rFonts w:ascii="Arial" w:hAnsi="Arial" w:cs="Arial"/>
          <w:sz w:val="18"/>
          <w:szCs w:val="18"/>
        </w:rPr>
        <w:t xml:space="preserve"> &amp; </w:t>
      </w:r>
      <w:r w:rsidR="00597848" w:rsidRPr="00597848">
        <w:rPr>
          <w:rFonts w:ascii="Arial" w:hAnsi="Arial" w:cs="Arial"/>
          <w:sz w:val="18"/>
          <w:szCs w:val="18"/>
        </w:rPr>
        <w:t xml:space="preserve">die Mitglieder des Verbundes von </w:t>
      </w:r>
      <w:proofErr w:type="spellStart"/>
      <w:r w:rsidR="00597848" w:rsidRPr="00597848">
        <w:rPr>
          <w:rFonts w:ascii="Arial" w:hAnsi="Arial" w:cs="Arial"/>
          <w:sz w:val="18"/>
          <w:szCs w:val="18"/>
        </w:rPr>
        <w:t>ElfE</w:t>
      </w:r>
      <w:proofErr w:type="spellEnd"/>
      <w:r w:rsidR="00597848" w:rsidRPr="00597848">
        <w:rPr>
          <w:rFonts w:ascii="Arial" w:hAnsi="Arial" w:cs="Arial"/>
          <w:sz w:val="18"/>
          <w:szCs w:val="18"/>
        </w:rPr>
        <w:t xml:space="preserve"> (http://partkommplus.de/ueber-uns/mitglieder-des-verbundes/)</w:t>
      </w:r>
    </w:p>
    <w:p w14:paraId="55635E89" w14:textId="77777777" w:rsidR="009763D8" w:rsidRPr="009C70D8" w:rsidRDefault="009C70D8" w:rsidP="009C70D8">
      <w:pPr>
        <w:spacing w:after="120" w:line="276" w:lineRule="auto"/>
        <w:ind w:left="215"/>
        <w:rPr>
          <w:rFonts w:ascii="Arial" w:hAnsi="Arial" w:cs="Arial"/>
          <w:sz w:val="18"/>
          <w:szCs w:val="18"/>
        </w:rPr>
      </w:pPr>
      <w:r w:rsidRPr="009C70D8">
        <w:rPr>
          <w:rFonts w:ascii="Arial" w:hAnsi="Arial" w:cs="Arial"/>
          <w:sz w:val="18"/>
          <w:szCs w:val="18"/>
        </w:rPr>
        <w:t xml:space="preserve">Bitte zitieren Sie dieses Merkblatt wie folgt: Alice Salomon Hochschule (ASH) &amp; Gesundheit Berlin Brandenburg (GBB) (2016). Begleitmaterialien zum Peerforschungsprozess </w:t>
      </w:r>
      <w:proofErr w:type="spellStart"/>
      <w:r w:rsidRPr="009C70D8">
        <w:rPr>
          <w:rFonts w:ascii="Arial" w:hAnsi="Arial" w:cs="Arial"/>
          <w:sz w:val="18"/>
          <w:szCs w:val="18"/>
        </w:rPr>
        <w:t>ElfE</w:t>
      </w:r>
      <w:proofErr w:type="spellEnd"/>
      <w:r w:rsidRPr="009C70D8">
        <w:rPr>
          <w:rFonts w:ascii="Arial" w:hAnsi="Arial" w:cs="Arial"/>
          <w:sz w:val="18"/>
          <w:szCs w:val="18"/>
        </w:rPr>
        <w:t xml:space="preserve">: Eltern fragen Eltern, Arbeitsvereinbarung. </w:t>
      </w:r>
      <w:r w:rsidRPr="009C70D8">
        <w:rPr>
          <w:rFonts w:ascii="Arial" w:hAnsi="Arial" w:cs="Arial"/>
          <w:noProof/>
          <w:sz w:val="18"/>
          <w:szCs w:val="18"/>
          <w:lang w:eastAsia="de-DE"/>
        </w:rPr>
        <w:t xml:space="preserve">  </w:t>
      </w:r>
      <w:r w:rsidR="00115D8E" w:rsidRPr="009C70D8">
        <w:rPr>
          <w:rFonts w:ascii="Arial" w:hAnsi="Arial" w:cs="Arial"/>
          <w:noProof/>
          <w:sz w:val="18"/>
          <w:szCs w:val="18"/>
          <w:lang w:eastAsia="de-DE"/>
        </w:rPr>
        <w:t xml:space="preserve"> </w:t>
      </w:r>
    </w:p>
    <w:sectPr w:rsidR="009763D8" w:rsidRPr="009C70D8" w:rsidSect="00115D8E">
      <w:headerReference w:type="even" r:id="rId15"/>
      <w:headerReference w:type="default" r:id="rId16"/>
      <w:headerReference w:type="first" r:id="rId17"/>
      <w:pgSz w:w="11906" w:h="16838"/>
      <w:pgMar w:top="1985" w:right="1418" w:bottom="1985"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37C9D4" w15:done="0"/>
  <w15:commentEx w15:paraId="1246A881" w15:done="0"/>
  <w15:commentEx w15:paraId="3BBB12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B329A" w14:textId="77777777" w:rsidR="00D24767" w:rsidRDefault="00D24767" w:rsidP="009763D8">
      <w:r>
        <w:separator/>
      </w:r>
    </w:p>
  </w:endnote>
  <w:endnote w:type="continuationSeparator" w:id="0">
    <w:p w14:paraId="051A098E" w14:textId="77777777" w:rsidR="00D24767" w:rsidRDefault="00D24767" w:rsidP="0097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3BA3F" w14:textId="77777777" w:rsidR="00D24767" w:rsidRDefault="00D24767" w:rsidP="009763D8">
      <w:r>
        <w:separator/>
      </w:r>
    </w:p>
  </w:footnote>
  <w:footnote w:type="continuationSeparator" w:id="0">
    <w:p w14:paraId="2F215FFA" w14:textId="77777777" w:rsidR="00D24767" w:rsidRDefault="00D24767" w:rsidP="00976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2E4C7" w14:textId="77777777" w:rsidR="009763D8" w:rsidRDefault="00597848">
    <w:pPr>
      <w:pStyle w:val="Kopfzeile"/>
    </w:pPr>
    <w:r>
      <w:rPr>
        <w:noProof/>
        <w:lang w:eastAsia="de-DE"/>
      </w:rPr>
      <w:pict w14:anchorId="05020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18735" o:spid="_x0000_s2053" type="#_x0000_t75" style="position:absolute;margin-left:0;margin-top:0;width:595.2pt;height:841.9pt;z-index:-251657216;mso-position-horizontal:center;mso-position-horizontal-relative:margin;mso-position-vertical:center;mso-position-vertical-relative:margin" o:allowincell="f">
          <v:imagedata r:id="rId1" o:title="Elfe Vorlag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0774" w14:textId="77777777" w:rsidR="009763D8" w:rsidRDefault="00597848">
    <w:pPr>
      <w:pStyle w:val="Kopfzeile"/>
    </w:pPr>
    <w:r>
      <w:rPr>
        <w:noProof/>
        <w:lang w:eastAsia="de-DE"/>
      </w:rPr>
      <w:pict w14:anchorId="3A96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18736" o:spid="_x0000_s2054" type="#_x0000_t75" style="position:absolute;margin-left:0;margin-top:0;width:595.2pt;height:841.9pt;z-index:-251656192;mso-position-horizontal:center;mso-position-horizontal-relative:page;mso-position-vertical:center;mso-position-vertical-relative:page" o:allowincell="f">
          <v:imagedata r:id="rId1" o:title="Elfe Vorlage"/>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27BF3" w14:textId="77777777" w:rsidR="009763D8" w:rsidRDefault="00597848">
    <w:pPr>
      <w:pStyle w:val="Kopfzeile"/>
    </w:pPr>
    <w:r>
      <w:rPr>
        <w:noProof/>
        <w:lang w:eastAsia="de-DE"/>
      </w:rPr>
      <w:pict w14:anchorId="401B7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18734" o:spid="_x0000_s2052" type="#_x0000_t75" style="position:absolute;margin-left:0;margin-top:0;width:595.2pt;height:841.9pt;z-index:-251658240;mso-position-horizontal:center;mso-position-horizontal-relative:margin;mso-position-vertical:center;mso-position-vertical-relative:margin" o:allowincell="f">
          <v:imagedata r:id="rId1" o:title="Elfe Vorlag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741BD"/>
    <w:multiLevelType w:val="hybridMultilevel"/>
    <w:tmpl w:val="52784928"/>
    <w:lvl w:ilvl="0" w:tplc="04070001">
      <w:start w:val="1"/>
      <w:numFmt w:val="bullet"/>
      <w:lvlText w:val=""/>
      <w:lvlJc w:val="left"/>
      <w:pPr>
        <w:ind w:left="933" w:hanging="360"/>
      </w:pPr>
      <w:rPr>
        <w:rFonts w:ascii="Symbol" w:hAnsi="Symbol" w:hint="default"/>
      </w:rPr>
    </w:lvl>
    <w:lvl w:ilvl="1" w:tplc="04070003">
      <w:start w:val="1"/>
      <w:numFmt w:val="bullet"/>
      <w:lvlText w:val="o"/>
      <w:lvlJc w:val="left"/>
      <w:pPr>
        <w:ind w:left="1653" w:hanging="360"/>
      </w:pPr>
      <w:rPr>
        <w:rFonts w:ascii="Courier New" w:hAnsi="Courier New" w:cs="Courier New" w:hint="default"/>
      </w:rPr>
    </w:lvl>
    <w:lvl w:ilvl="2" w:tplc="04070005">
      <w:start w:val="1"/>
      <w:numFmt w:val="bullet"/>
      <w:lvlText w:val=""/>
      <w:lvlJc w:val="left"/>
      <w:pPr>
        <w:ind w:left="2373" w:hanging="360"/>
      </w:pPr>
      <w:rPr>
        <w:rFonts w:ascii="Wingdings" w:hAnsi="Wingdings" w:hint="default"/>
      </w:rPr>
    </w:lvl>
    <w:lvl w:ilvl="3" w:tplc="04070001">
      <w:start w:val="1"/>
      <w:numFmt w:val="bullet"/>
      <w:lvlText w:val=""/>
      <w:lvlJc w:val="left"/>
      <w:pPr>
        <w:ind w:left="3093" w:hanging="360"/>
      </w:pPr>
      <w:rPr>
        <w:rFonts w:ascii="Symbol" w:hAnsi="Symbol" w:hint="default"/>
      </w:rPr>
    </w:lvl>
    <w:lvl w:ilvl="4" w:tplc="04070003">
      <w:start w:val="1"/>
      <w:numFmt w:val="bullet"/>
      <w:lvlText w:val="o"/>
      <w:lvlJc w:val="left"/>
      <w:pPr>
        <w:ind w:left="3813" w:hanging="360"/>
      </w:pPr>
      <w:rPr>
        <w:rFonts w:ascii="Courier New" w:hAnsi="Courier New" w:cs="Courier New" w:hint="default"/>
      </w:rPr>
    </w:lvl>
    <w:lvl w:ilvl="5" w:tplc="04070005">
      <w:start w:val="1"/>
      <w:numFmt w:val="bullet"/>
      <w:lvlText w:val=""/>
      <w:lvlJc w:val="left"/>
      <w:pPr>
        <w:ind w:left="4533" w:hanging="360"/>
      </w:pPr>
      <w:rPr>
        <w:rFonts w:ascii="Wingdings" w:hAnsi="Wingdings" w:hint="default"/>
      </w:rPr>
    </w:lvl>
    <w:lvl w:ilvl="6" w:tplc="04070001">
      <w:start w:val="1"/>
      <w:numFmt w:val="bullet"/>
      <w:lvlText w:val=""/>
      <w:lvlJc w:val="left"/>
      <w:pPr>
        <w:ind w:left="5253" w:hanging="360"/>
      </w:pPr>
      <w:rPr>
        <w:rFonts w:ascii="Symbol" w:hAnsi="Symbol" w:hint="default"/>
      </w:rPr>
    </w:lvl>
    <w:lvl w:ilvl="7" w:tplc="04070003">
      <w:start w:val="1"/>
      <w:numFmt w:val="bullet"/>
      <w:lvlText w:val="o"/>
      <w:lvlJc w:val="left"/>
      <w:pPr>
        <w:ind w:left="5973" w:hanging="360"/>
      </w:pPr>
      <w:rPr>
        <w:rFonts w:ascii="Courier New" w:hAnsi="Courier New" w:cs="Courier New" w:hint="default"/>
      </w:rPr>
    </w:lvl>
    <w:lvl w:ilvl="8" w:tplc="04070005">
      <w:start w:val="1"/>
      <w:numFmt w:val="bullet"/>
      <w:lvlText w:val=""/>
      <w:lvlJc w:val="left"/>
      <w:pPr>
        <w:ind w:left="6693" w:hanging="360"/>
      </w:pPr>
      <w:rPr>
        <w:rFonts w:ascii="Wingdings" w:hAnsi="Wingdings" w:hint="default"/>
      </w:rPr>
    </w:lvl>
  </w:abstractNum>
  <w:abstractNum w:abstractNumId="1">
    <w:nsid w:val="3ED649F9"/>
    <w:multiLevelType w:val="hybridMultilevel"/>
    <w:tmpl w:val="CC22DFEE"/>
    <w:lvl w:ilvl="0" w:tplc="0D4671B0">
      <w:numFmt w:val="bullet"/>
      <w:lvlText w:val="-"/>
      <w:lvlJc w:val="left"/>
      <w:pPr>
        <w:ind w:left="573" w:hanging="360"/>
      </w:pPr>
      <w:rPr>
        <w:rFonts w:ascii="Calibri" w:eastAsiaTheme="minorHAnsi" w:hAnsi="Calibri" w:cstheme="minorBidi" w:hint="default"/>
      </w:rPr>
    </w:lvl>
    <w:lvl w:ilvl="1" w:tplc="04070003">
      <w:start w:val="1"/>
      <w:numFmt w:val="bullet"/>
      <w:lvlText w:val="o"/>
      <w:lvlJc w:val="left"/>
      <w:pPr>
        <w:ind w:left="1293" w:hanging="360"/>
      </w:pPr>
      <w:rPr>
        <w:rFonts w:ascii="Courier New" w:hAnsi="Courier New" w:cs="Courier New" w:hint="default"/>
      </w:rPr>
    </w:lvl>
    <w:lvl w:ilvl="2" w:tplc="04070005">
      <w:start w:val="1"/>
      <w:numFmt w:val="bullet"/>
      <w:lvlText w:val=""/>
      <w:lvlJc w:val="left"/>
      <w:pPr>
        <w:ind w:left="2013" w:hanging="360"/>
      </w:pPr>
      <w:rPr>
        <w:rFonts w:ascii="Wingdings" w:hAnsi="Wingdings" w:hint="default"/>
      </w:rPr>
    </w:lvl>
    <w:lvl w:ilvl="3" w:tplc="04070001">
      <w:start w:val="1"/>
      <w:numFmt w:val="bullet"/>
      <w:lvlText w:val=""/>
      <w:lvlJc w:val="left"/>
      <w:pPr>
        <w:ind w:left="2733" w:hanging="360"/>
      </w:pPr>
      <w:rPr>
        <w:rFonts w:ascii="Symbol" w:hAnsi="Symbol" w:hint="default"/>
      </w:rPr>
    </w:lvl>
    <w:lvl w:ilvl="4" w:tplc="04070003">
      <w:start w:val="1"/>
      <w:numFmt w:val="bullet"/>
      <w:lvlText w:val="o"/>
      <w:lvlJc w:val="left"/>
      <w:pPr>
        <w:ind w:left="3453" w:hanging="360"/>
      </w:pPr>
      <w:rPr>
        <w:rFonts w:ascii="Courier New" w:hAnsi="Courier New" w:cs="Courier New" w:hint="default"/>
      </w:rPr>
    </w:lvl>
    <w:lvl w:ilvl="5" w:tplc="04070005">
      <w:start w:val="1"/>
      <w:numFmt w:val="bullet"/>
      <w:lvlText w:val=""/>
      <w:lvlJc w:val="left"/>
      <w:pPr>
        <w:ind w:left="4173" w:hanging="360"/>
      </w:pPr>
      <w:rPr>
        <w:rFonts w:ascii="Wingdings" w:hAnsi="Wingdings" w:hint="default"/>
      </w:rPr>
    </w:lvl>
    <w:lvl w:ilvl="6" w:tplc="04070001">
      <w:start w:val="1"/>
      <w:numFmt w:val="bullet"/>
      <w:lvlText w:val=""/>
      <w:lvlJc w:val="left"/>
      <w:pPr>
        <w:ind w:left="4893" w:hanging="360"/>
      </w:pPr>
      <w:rPr>
        <w:rFonts w:ascii="Symbol" w:hAnsi="Symbol" w:hint="default"/>
      </w:rPr>
    </w:lvl>
    <w:lvl w:ilvl="7" w:tplc="04070003">
      <w:start w:val="1"/>
      <w:numFmt w:val="bullet"/>
      <w:lvlText w:val="o"/>
      <w:lvlJc w:val="left"/>
      <w:pPr>
        <w:ind w:left="5613" w:hanging="360"/>
      </w:pPr>
      <w:rPr>
        <w:rFonts w:ascii="Courier New" w:hAnsi="Courier New" w:cs="Courier New" w:hint="default"/>
      </w:rPr>
    </w:lvl>
    <w:lvl w:ilvl="8" w:tplc="04070005">
      <w:start w:val="1"/>
      <w:numFmt w:val="bullet"/>
      <w:lvlText w:val=""/>
      <w:lvlJc w:val="left"/>
      <w:pPr>
        <w:ind w:left="6333" w:hanging="360"/>
      </w:pPr>
      <w:rPr>
        <w:rFonts w:ascii="Wingdings" w:hAnsi="Wingdings" w:hint="default"/>
      </w:rPr>
    </w:lvl>
  </w:abstractNum>
  <w:num w:numId="1">
    <w:abstractNumId w:val="1"/>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8E"/>
    <w:rsid w:val="000078C2"/>
    <w:rsid w:val="00115D8E"/>
    <w:rsid w:val="00152A4F"/>
    <w:rsid w:val="00173417"/>
    <w:rsid w:val="001D539B"/>
    <w:rsid w:val="0034702B"/>
    <w:rsid w:val="004351FC"/>
    <w:rsid w:val="004D1834"/>
    <w:rsid w:val="00597848"/>
    <w:rsid w:val="005C6543"/>
    <w:rsid w:val="00603A08"/>
    <w:rsid w:val="00774A24"/>
    <w:rsid w:val="00782A69"/>
    <w:rsid w:val="007A5D0A"/>
    <w:rsid w:val="00804B9A"/>
    <w:rsid w:val="008A3B4D"/>
    <w:rsid w:val="008D2EA1"/>
    <w:rsid w:val="0094434E"/>
    <w:rsid w:val="009763D8"/>
    <w:rsid w:val="009B3E38"/>
    <w:rsid w:val="009C70D8"/>
    <w:rsid w:val="00A57E0F"/>
    <w:rsid w:val="00BA019C"/>
    <w:rsid w:val="00BD434E"/>
    <w:rsid w:val="00C17E04"/>
    <w:rsid w:val="00D24767"/>
    <w:rsid w:val="00D91D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516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5D8E"/>
    <w:pPr>
      <w:spacing w:after="0" w:line="240" w:lineRule="auto"/>
    </w:pPr>
    <w:rPr>
      <w:rFonts w:ascii="Tahoma" w:eastAsia="Times New Roman" w:hAnsi="Tahoma" w:cs="Times New Roman"/>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3D8"/>
    <w:pPr>
      <w:tabs>
        <w:tab w:val="center" w:pos="4536"/>
        <w:tab w:val="right" w:pos="9072"/>
      </w:tabs>
    </w:pPr>
  </w:style>
  <w:style w:type="character" w:customStyle="1" w:styleId="KopfzeileZchn">
    <w:name w:val="Kopfzeile Zchn"/>
    <w:basedOn w:val="Absatz-Standardschriftart"/>
    <w:link w:val="Kopfzeile"/>
    <w:uiPriority w:val="99"/>
    <w:rsid w:val="009763D8"/>
  </w:style>
  <w:style w:type="paragraph" w:styleId="Fuzeile">
    <w:name w:val="footer"/>
    <w:basedOn w:val="Standard"/>
    <w:link w:val="FuzeileZchn"/>
    <w:uiPriority w:val="99"/>
    <w:unhideWhenUsed/>
    <w:rsid w:val="009763D8"/>
    <w:pPr>
      <w:tabs>
        <w:tab w:val="center" w:pos="4536"/>
        <w:tab w:val="right" w:pos="9072"/>
      </w:tabs>
    </w:pPr>
  </w:style>
  <w:style w:type="character" w:customStyle="1" w:styleId="FuzeileZchn">
    <w:name w:val="Fußzeile Zchn"/>
    <w:basedOn w:val="Absatz-Standardschriftart"/>
    <w:link w:val="Fuzeile"/>
    <w:uiPriority w:val="99"/>
    <w:rsid w:val="009763D8"/>
  </w:style>
  <w:style w:type="paragraph" w:styleId="Sprechblasentext">
    <w:name w:val="Balloon Text"/>
    <w:basedOn w:val="Standard"/>
    <w:link w:val="SprechblasentextZchn"/>
    <w:uiPriority w:val="99"/>
    <w:semiHidden/>
    <w:unhideWhenUsed/>
    <w:rsid w:val="00115D8E"/>
    <w:rPr>
      <w:rFonts w:cs="Tahoma"/>
      <w:sz w:val="16"/>
      <w:szCs w:val="16"/>
    </w:rPr>
  </w:style>
  <w:style w:type="character" w:customStyle="1" w:styleId="SprechblasentextZchn">
    <w:name w:val="Sprechblasentext Zchn"/>
    <w:basedOn w:val="Absatz-Standardschriftart"/>
    <w:link w:val="Sprechblasentext"/>
    <w:uiPriority w:val="99"/>
    <w:semiHidden/>
    <w:rsid w:val="00115D8E"/>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5C6543"/>
    <w:rPr>
      <w:sz w:val="16"/>
      <w:szCs w:val="16"/>
    </w:rPr>
  </w:style>
  <w:style w:type="paragraph" w:styleId="Kommentartext">
    <w:name w:val="annotation text"/>
    <w:basedOn w:val="Standard"/>
    <w:link w:val="KommentartextZchn"/>
    <w:uiPriority w:val="99"/>
    <w:semiHidden/>
    <w:unhideWhenUsed/>
    <w:rsid w:val="005C6543"/>
    <w:rPr>
      <w:sz w:val="20"/>
      <w:szCs w:val="20"/>
    </w:rPr>
  </w:style>
  <w:style w:type="character" w:customStyle="1" w:styleId="KommentartextZchn">
    <w:name w:val="Kommentartext Zchn"/>
    <w:basedOn w:val="Absatz-Standardschriftart"/>
    <w:link w:val="Kommentartext"/>
    <w:uiPriority w:val="99"/>
    <w:semiHidden/>
    <w:rsid w:val="005C6543"/>
    <w:rPr>
      <w:rFonts w:ascii="Tahoma" w:eastAsia="Times New Roman" w:hAnsi="Tahoma" w:cs="Times New Roman"/>
      <w:sz w:val="20"/>
      <w:szCs w:val="20"/>
    </w:rPr>
  </w:style>
  <w:style w:type="paragraph" w:styleId="Kommentarthema">
    <w:name w:val="annotation subject"/>
    <w:basedOn w:val="Kommentartext"/>
    <w:next w:val="Kommentartext"/>
    <w:link w:val="KommentarthemaZchn"/>
    <w:uiPriority w:val="99"/>
    <w:semiHidden/>
    <w:unhideWhenUsed/>
    <w:rsid w:val="005C6543"/>
    <w:rPr>
      <w:b/>
      <w:bCs/>
    </w:rPr>
  </w:style>
  <w:style w:type="character" w:customStyle="1" w:styleId="KommentarthemaZchn">
    <w:name w:val="Kommentarthema Zchn"/>
    <w:basedOn w:val="KommentartextZchn"/>
    <w:link w:val="Kommentarthema"/>
    <w:uiPriority w:val="99"/>
    <w:semiHidden/>
    <w:rsid w:val="005C6543"/>
    <w:rPr>
      <w:rFonts w:ascii="Tahoma" w:eastAsia="Times New Roman" w:hAnsi="Tahoma" w:cs="Times New Roman"/>
      <w:b/>
      <w:bCs/>
      <w:sz w:val="20"/>
      <w:szCs w:val="20"/>
    </w:rPr>
  </w:style>
  <w:style w:type="character" w:styleId="Hyperlink">
    <w:name w:val="Hyperlink"/>
    <w:basedOn w:val="Absatz-Standardschriftart"/>
    <w:uiPriority w:val="99"/>
    <w:unhideWhenUsed/>
    <w:rsid w:val="004D18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5D8E"/>
    <w:pPr>
      <w:spacing w:after="0" w:line="240" w:lineRule="auto"/>
    </w:pPr>
    <w:rPr>
      <w:rFonts w:ascii="Tahoma" w:eastAsia="Times New Roman" w:hAnsi="Tahoma" w:cs="Times New Roman"/>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3D8"/>
    <w:pPr>
      <w:tabs>
        <w:tab w:val="center" w:pos="4536"/>
        <w:tab w:val="right" w:pos="9072"/>
      </w:tabs>
    </w:pPr>
  </w:style>
  <w:style w:type="character" w:customStyle="1" w:styleId="KopfzeileZchn">
    <w:name w:val="Kopfzeile Zchn"/>
    <w:basedOn w:val="Absatz-Standardschriftart"/>
    <w:link w:val="Kopfzeile"/>
    <w:uiPriority w:val="99"/>
    <w:rsid w:val="009763D8"/>
  </w:style>
  <w:style w:type="paragraph" w:styleId="Fuzeile">
    <w:name w:val="footer"/>
    <w:basedOn w:val="Standard"/>
    <w:link w:val="FuzeileZchn"/>
    <w:uiPriority w:val="99"/>
    <w:unhideWhenUsed/>
    <w:rsid w:val="009763D8"/>
    <w:pPr>
      <w:tabs>
        <w:tab w:val="center" w:pos="4536"/>
        <w:tab w:val="right" w:pos="9072"/>
      </w:tabs>
    </w:pPr>
  </w:style>
  <w:style w:type="character" w:customStyle="1" w:styleId="FuzeileZchn">
    <w:name w:val="Fußzeile Zchn"/>
    <w:basedOn w:val="Absatz-Standardschriftart"/>
    <w:link w:val="Fuzeile"/>
    <w:uiPriority w:val="99"/>
    <w:rsid w:val="009763D8"/>
  </w:style>
  <w:style w:type="paragraph" w:styleId="Sprechblasentext">
    <w:name w:val="Balloon Text"/>
    <w:basedOn w:val="Standard"/>
    <w:link w:val="SprechblasentextZchn"/>
    <w:uiPriority w:val="99"/>
    <w:semiHidden/>
    <w:unhideWhenUsed/>
    <w:rsid w:val="00115D8E"/>
    <w:rPr>
      <w:rFonts w:cs="Tahoma"/>
      <w:sz w:val="16"/>
      <w:szCs w:val="16"/>
    </w:rPr>
  </w:style>
  <w:style w:type="character" w:customStyle="1" w:styleId="SprechblasentextZchn">
    <w:name w:val="Sprechblasentext Zchn"/>
    <w:basedOn w:val="Absatz-Standardschriftart"/>
    <w:link w:val="Sprechblasentext"/>
    <w:uiPriority w:val="99"/>
    <w:semiHidden/>
    <w:rsid w:val="00115D8E"/>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5C6543"/>
    <w:rPr>
      <w:sz w:val="16"/>
      <w:szCs w:val="16"/>
    </w:rPr>
  </w:style>
  <w:style w:type="paragraph" w:styleId="Kommentartext">
    <w:name w:val="annotation text"/>
    <w:basedOn w:val="Standard"/>
    <w:link w:val="KommentartextZchn"/>
    <w:uiPriority w:val="99"/>
    <w:semiHidden/>
    <w:unhideWhenUsed/>
    <w:rsid w:val="005C6543"/>
    <w:rPr>
      <w:sz w:val="20"/>
      <w:szCs w:val="20"/>
    </w:rPr>
  </w:style>
  <w:style w:type="character" w:customStyle="1" w:styleId="KommentartextZchn">
    <w:name w:val="Kommentartext Zchn"/>
    <w:basedOn w:val="Absatz-Standardschriftart"/>
    <w:link w:val="Kommentartext"/>
    <w:uiPriority w:val="99"/>
    <w:semiHidden/>
    <w:rsid w:val="005C6543"/>
    <w:rPr>
      <w:rFonts w:ascii="Tahoma" w:eastAsia="Times New Roman" w:hAnsi="Tahoma" w:cs="Times New Roman"/>
      <w:sz w:val="20"/>
      <w:szCs w:val="20"/>
    </w:rPr>
  </w:style>
  <w:style w:type="paragraph" w:styleId="Kommentarthema">
    <w:name w:val="annotation subject"/>
    <w:basedOn w:val="Kommentartext"/>
    <w:next w:val="Kommentartext"/>
    <w:link w:val="KommentarthemaZchn"/>
    <w:uiPriority w:val="99"/>
    <w:semiHidden/>
    <w:unhideWhenUsed/>
    <w:rsid w:val="005C6543"/>
    <w:rPr>
      <w:b/>
      <w:bCs/>
    </w:rPr>
  </w:style>
  <w:style w:type="character" w:customStyle="1" w:styleId="KommentarthemaZchn">
    <w:name w:val="Kommentarthema Zchn"/>
    <w:basedOn w:val="KommentartextZchn"/>
    <w:link w:val="Kommentarthema"/>
    <w:uiPriority w:val="99"/>
    <w:semiHidden/>
    <w:rsid w:val="005C6543"/>
    <w:rPr>
      <w:rFonts w:ascii="Tahoma" w:eastAsia="Times New Roman" w:hAnsi="Tahoma" w:cs="Times New Roman"/>
      <w:b/>
      <w:bCs/>
      <w:sz w:val="20"/>
      <w:szCs w:val="20"/>
    </w:rPr>
  </w:style>
  <w:style w:type="character" w:styleId="Hyperlink">
    <w:name w:val="Hyperlink"/>
    <w:basedOn w:val="Absatz-Standardschriftart"/>
    <w:uiPriority w:val="99"/>
    <w:unhideWhenUsed/>
    <w:rsid w:val="004D18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03112">
      <w:bodyDiv w:val="1"/>
      <w:marLeft w:val="0"/>
      <w:marRight w:val="0"/>
      <w:marTop w:val="0"/>
      <w:marBottom w:val="0"/>
      <w:divBdr>
        <w:top w:val="none" w:sz="0" w:space="0" w:color="auto"/>
        <w:left w:val="none" w:sz="0" w:space="0" w:color="auto"/>
        <w:bottom w:val="none" w:sz="0" w:space="0" w:color="auto"/>
        <w:right w:val="none" w:sz="0" w:space="0" w:color="auto"/>
      </w:divBdr>
    </w:div>
    <w:div w:id="15854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ccessalliance.ca/wp-content/uploads/2015/03/CBR_Toolkit_Jan2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Y:\Projektbereiche\Bereich%20III\inforo.online\inforo.partkommplus\2016\Projektentwicklung\Redaktion\WZ%20ElfE_Dokuordner\Merkbl&#228;tter%20im%20neuen%20Design\ElfE%20Word-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B13D5-BB59-46A1-9C20-A5E2FFD5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ElfE Word-Vorlage</Template>
  <TotalTime>0</TotalTime>
  <Pages>3</Pages>
  <Words>754</Words>
  <Characters>4757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Böhm</dc:creator>
  <cp:lastModifiedBy>Janina Lahn</cp:lastModifiedBy>
  <cp:revision>3</cp:revision>
  <dcterms:created xsi:type="dcterms:W3CDTF">2017-03-13T15:44:00Z</dcterms:created>
  <dcterms:modified xsi:type="dcterms:W3CDTF">2017-03-13T15:47:00Z</dcterms:modified>
</cp:coreProperties>
</file>